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15F20A" w14:textId="70E31B78" w:rsidR="00C30340" w:rsidRPr="0094693A" w:rsidRDefault="00C30340" w:rsidP="00C30340">
      <w:pPr>
        <w:tabs>
          <w:tab w:val="center" w:pos="4536"/>
          <w:tab w:val="right" w:pos="9072"/>
        </w:tabs>
        <w:spacing w:afterLines="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C245C">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3A0FA3" w:rsidRPr="003A0FA3">
        <w:rPr>
          <w:rFonts w:ascii="Arial" w:eastAsiaTheme="minorEastAsia" w:hAnsi="Arial"/>
          <w:b/>
          <w:sz w:val="22"/>
          <w:lang w:val="x-none" w:eastAsia="zh-CN"/>
        </w:rPr>
        <w:t>R2-2600243</w:t>
      </w:r>
    </w:p>
    <w:p w14:paraId="1DF31206" w14:textId="62A93C72" w:rsidR="008D6C2A" w:rsidRDefault="00A710B9" w:rsidP="008D6C2A">
      <w:pPr>
        <w:pStyle w:val="a3"/>
        <w:spacing w:after="120"/>
        <w:rPr>
          <w:rFonts w:eastAsiaTheme="minorEastAsia"/>
          <w:szCs w:val="22"/>
          <w:lang w:eastAsia="zh-CN"/>
        </w:rPr>
      </w:pPr>
      <w:r>
        <w:rPr>
          <w:lang w:val="en-US"/>
        </w:rPr>
        <w:t>Gothenburg, Sweden, Feb. 09</w:t>
      </w:r>
      <w:r>
        <w:rPr>
          <w:vertAlign w:val="superscript"/>
          <w:lang w:val="en-US"/>
        </w:rPr>
        <w:t xml:space="preserve">th </w:t>
      </w:r>
      <w:r>
        <w:rPr>
          <w:lang w:val="en-US"/>
        </w:rPr>
        <w:t>– 13</w:t>
      </w:r>
      <w:r>
        <w:rPr>
          <w:vertAlign w:val="superscript"/>
          <w:lang w:val="en-US"/>
        </w:rPr>
        <w:t>th</w:t>
      </w:r>
    </w:p>
    <w:p w14:paraId="11071FFD" w14:textId="77777777" w:rsidR="00C30340" w:rsidRPr="008D6C2A" w:rsidRDefault="00C30340" w:rsidP="00C30340">
      <w:pPr>
        <w:tabs>
          <w:tab w:val="center" w:pos="4536"/>
          <w:tab w:val="right" w:pos="9072"/>
        </w:tabs>
        <w:spacing w:afterLines="0"/>
        <w:ind w:left="-2"/>
        <w:jc w:val="both"/>
        <w:rPr>
          <w:rFonts w:ascii="Arial" w:eastAsiaTheme="minorEastAsia" w:hAnsi="Arial"/>
          <w:b/>
          <w:sz w:val="22"/>
          <w:lang w:val="x-none" w:eastAsia="zh-CN"/>
        </w:rPr>
      </w:pPr>
    </w:p>
    <w:p w14:paraId="5962DC0A" w14:textId="77777777" w:rsidR="00A96A6E" w:rsidRPr="00A578C0" w:rsidRDefault="00A96A6E" w:rsidP="00A96A6E">
      <w:pPr>
        <w:tabs>
          <w:tab w:val="left" w:pos="1800"/>
          <w:tab w:val="right" w:pos="9072"/>
        </w:tabs>
        <w:spacing w:afterLines="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3192964C" w:rsidR="00A96A6E" w:rsidRPr="009E4B58" w:rsidRDefault="00A96A6E" w:rsidP="00A96A6E">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1"/>
      <w:bookmarkStart w:id="3" w:name="OLE_LINK2"/>
      <w:r w:rsidR="0021204E" w:rsidRPr="0021204E">
        <w:rPr>
          <w:rFonts w:ascii="Arial" w:eastAsiaTheme="minorEastAsia" w:hAnsi="Arial" w:cs="Arial"/>
          <w:b/>
          <w:sz w:val="22"/>
          <w:lang w:val="x-none" w:eastAsia="zh-CN"/>
        </w:rPr>
        <w:t xml:space="preserve">6GR </w:t>
      </w:r>
      <w:r w:rsidR="003F4E92">
        <w:rPr>
          <w:rFonts w:ascii="Arial" w:eastAsiaTheme="minorEastAsia" w:hAnsi="Arial" w:cs="Arial" w:hint="eastAsia"/>
          <w:b/>
          <w:sz w:val="22"/>
          <w:lang w:val="x-none" w:eastAsia="zh-CN"/>
        </w:rPr>
        <w:t xml:space="preserve">UP </w:t>
      </w:r>
      <w:r w:rsidR="00CF36DF">
        <w:rPr>
          <w:rFonts w:ascii="Arial" w:eastAsiaTheme="minorEastAsia" w:hAnsi="Arial" w:cs="Arial" w:hint="eastAsia"/>
          <w:b/>
          <w:sz w:val="22"/>
          <w:lang w:val="x-none" w:eastAsia="zh-CN"/>
        </w:rPr>
        <w:t>Functions</w:t>
      </w:r>
      <w:r w:rsidR="005200CC">
        <w:rPr>
          <w:rFonts w:ascii="Arial" w:eastAsiaTheme="minorEastAsia" w:hAnsi="Arial" w:cs="Arial" w:hint="eastAsia"/>
          <w:b/>
          <w:sz w:val="22"/>
          <w:lang w:val="x-none" w:eastAsia="zh-CN"/>
        </w:rPr>
        <w:t xml:space="preserve"> and Improvements</w:t>
      </w:r>
      <w:bookmarkEnd w:id="2"/>
      <w:bookmarkEnd w:id="3"/>
    </w:p>
    <w:p w14:paraId="6108D3F2" w14:textId="77777777" w:rsidR="00440C3C" w:rsidRDefault="00A96A6E" w:rsidP="00A96A6E">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40C3C" w:rsidRPr="00440C3C">
        <w:rPr>
          <w:rFonts w:ascii="Arial" w:eastAsiaTheme="minorEastAsia" w:hAnsi="Arial"/>
          <w:b/>
          <w:sz w:val="22"/>
          <w:lang w:val="x-none" w:eastAsia="zh-CN"/>
        </w:rPr>
        <w:t>10.3.1.1</w:t>
      </w:r>
    </w:p>
    <w:p w14:paraId="2AB7C9C6" w14:textId="77777777" w:rsidR="00A96A6E" w:rsidRPr="00A578C0" w:rsidRDefault="00A96A6E" w:rsidP="00A96A6E">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4" w:name="_Ref521334010"/>
      <w:r w:rsidRPr="00D4088E">
        <w:rPr>
          <w:lang w:eastAsia="zh-CN"/>
        </w:rPr>
        <w:t>Introduction</w:t>
      </w:r>
      <w:bookmarkEnd w:id="4"/>
    </w:p>
    <w:p w14:paraId="7020666E" w14:textId="2EEDCBA1" w:rsidR="00CE2F82" w:rsidRDefault="002B2A74" w:rsidP="000748A2">
      <w:pPr>
        <w:spacing w:beforeLines="50" w:before="120" w:after="120"/>
        <w:jc w:val="both"/>
        <w:rPr>
          <w:rFonts w:eastAsiaTheme="minorEastAsia"/>
          <w:lang w:eastAsia="zh-CN"/>
        </w:rPr>
      </w:pPr>
      <w:r>
        <w:rPr>
          <w:rFonts w:eastAsiaTheme="minorEastAsia" w:hint="eastAsia"/>
          <w:lang w:eastAsia="zh-CN"/>
        </w:rPr>
        <w:t xml:space="preserve">In last meeting, </w:t>
      </w:r>
      <w:bookmarkStart w:id="5" w:name="OLE_LINK5"/>
      <w:bookmarkStart w:id="6" w:name="OLE_LINK6"/>
      <w:r w:rsidR="000C5768">
        <w:rPr>
          <w:rFonts w:eastAsiaTheme="minorEastAsia" w:hint="eastAsia"/>
          <w:lang w:eastAsia="zh-CN"/>
        </w:rPr>
        <w:t xml:space="preserve">RAN2 agreed to support at least 10 </w:t>
      </w:r>
      <w:r w:rsidR="004F1B66">
        <w:rPr>
          <w:rFonts w:eastAsiaTheme="minorEastAsia" w:hint="eastAsia"/>
          <w:lang w:eastAsia="zh-CN"/>
        </w:rPr>
        <w:t xml:space="preserve">UP </w:t>
      </w:r>
      <w:r w:rsidR="000C5768">
        <w:rPr>
          <w:rFonts w:eastAsiaTheme="minorEastAsia" w:hint="eastAsia"/>
          <w:lang w:eastAsia="zh-CN"/>
        </w:rPr>
        <w:t>functionalities</w:t>
      </w:r>
      <w:r w:rsidR="00873640">
        <w:rPr>
          <w:rFonts w:eastAsiaTheme="minorEastAsia" w:hint="eastAsia"/>
          <w:lang w:eastAsia="zh-CN"/>
        </w:rPr>
        <w:t xml:space="preserve"> as below</w:t>
      </w:r>
      <w:bookmarkEnd w:id="5"/>
      <w:bookmarkEnd w:id="6"/>
      <w:r w:rsidR="000C5768">
        <w:rPr>
          <w:rFonts w:eastAsiaTheme="minorEastAsia" w:hint="eastAsia"/>
          <w:lang w:eastAsia="zh-CN"/>
        </w:rPr>
        <w:t xml:space="preserve">. </w:t>
      </w:r>
      <w:r w:rsidR="00843CBE">
        <w:rPr>
          <w:rFonts w:eastAsiaTheme="minorEastAsia" w:hint="eastAsia"/>
          <w:lang w:eastAsia="zh-CN"/>
        </w:rPr>
        <w:t xml:space="preserve">This contribution discusses </w:t>
      </w:r>
      <w:r w:rsidR="00F54D21">
        <w:rPr>
          <w:rFonts w:eastAsiaTheme="minorEastAsia" w:hint="eastAsia"/>
          <w:lang w:eastAsia="zh-CN"/>
        </w:rPr>
        <w:t>furt</w:t>
      </w:r>
      <w:r>
        <w:rPr>
          <w:rFonts w:eastAsiaTheme="minorEastAsia" w:hint="eastAsia"/>
          <w:lang w:eastAsia="zh-CN"/>
        </w:rPr>
        <w:t xml:space="preserve">her required functionalities and some </w:t>
      </w:r>
      <w:r w:rsidR="004F1B66">
        <w:rPr>
          <w:rFonts w:eastAsiaTheme="minorEastAsia" w:hint="eastAsia"/>
          <w:lang w:eastAsia="zh-CN"/>
        </w:rPr>
        <w:t xml:space="preserve">improvements </w:t>
      </w:r>
      <w:r>
        <w:rPr>
          <w:rFonts w:eastAsiaTheme="minorEastAsia" w:hint="eastAsia"/>
          <w:lang w:eastAsia="zh-CN"/>
        </w:rPr>
        <w:t>on the agreed function</w:t>
      </w:r>
      <w:r w:rsidR="00413995">
        <w:rPr>
          <w:rFonts w:eastAsiaTheme="minorEastAsia" w:hint="eastAsia"/>
          <w:lang w:eastAsia="zh-CN"/>
        </w:rPr>
        <w:t>alitie</w:t>
      </w:r>
      <w:r>
        <w:rPr>
          <w:rFonts w:eastAsiaTheme="minorEastAsia" w:hint="eastAsia"/>
          <w:lang w:eastAsia="zh-CN"/>
        </w:rPr>
        <w:t>s.</w:t>
      </w:r>
    </w:p>
    <w:tbl>
      <w:tblPr>
        <w:tblStyle w:val="a5"/>
        <w:tblW w:w="0" w:type="auto"/>
        <w:tblInd w:w="1101" w:type="dxa"/>
        <w:tblLook w:val="04A0" w:firstRow="1" w:lastRow="0" w:firstColumn="1" w:lastColumn="0" w:noHBand="0" w:noVBand="1"/>
      </w:tblPr>
      <w:tblGrid>
        <w:gridCol w:w="6662"/>
      </w:tblGrid>
      <w:tr w:rsidR="002B2A74" w14:paraId="75AD34CF" w14:textId="77777777" w:rsidTr="002B2A74">
        <w:tc>
          <w:tcPr>
            <w:tcW w:w="6662" w:type="dxa"/>
          </w:tcPr>
          <w:p w14:paraId="10CFE356" w14:textId="77777777" w:rsidR="002B2A74" w:rsidRPr="0038225D" w:rsidRDefault="002B2A74" w:rsidP="002B2A74">
            <w:pPr>
              <w:pStyle w:val="Doc-text2"/>
              <w:tabs>
                <w:tab w:val="clear" w:pos="1622"/>
                <w:tab w:val="left" w:pos="317"/>
              </w:tabs>
              <w:spacing w:after="120"/>
              <w:ind w:hanging="1589"/>
              <w:rPr>
                <w:b/>
                <w:bCs/>
              </w:rPr>
            </w:pPr>
            <w:r>
              <w:rPr>
                <w:b/>
                <w:bCs/>
              </w:rPr>
              <w:t>UP will at least s</w:t>
            </w:r>
            <w:r w:rsidRPr="0038225D">
              <w:rPr>
                <w:b/>
                <w:bCs/>
              </w:rPr>
              <w:t>upport</w:t>
            </w:r>
            <w:r>
              <w:rPr>
                <w:b/>
                <w:bCs/>
              </w:rPr>
              <w:t xml:space="preserve"> the following</w:t>
            </w:r>
            <w:r w:rsidRPr="0038225D">
              <w:rPr>
                <w:b/>
                <w:bCs/>
              </w:rPr>
              <w:t xml:space="preserve"> functionalities</w:t>
            </w:r>
          </w:p>
          <w:p w14:paraId="12511091" w14:textId="77777777" w:rsidR="002B2A74" w:rsidRDefault="002B2A74" w:rsidP="002B2A74">
            <w:pPr>
              <w:pStyle w:val="Doc-text2"/>
              <w:numPr>
                <w:ilvl w:val="0"/>
                <w:numId w:val="21"/>
              </w:numPr>
              <w:tabs>
                <w:tab w:val="clear" w:pos="1622"/>
                <w:tab w:val="left" w:pos="317"/>
              </w:tabs>
              <w:spacing w:after="120"/>
              <w:ind w:hanging="1589"/>
            </w:pPr>
            <w:r w:rsidRPr="00DD3B34">
              <w:t>Data transfer</w:t>
            </w:r>
          </w:p>
          <w:p w14:paraId="4AF5589A" w14:textId="77777777" w:rsidR="002B2A74" w:rsidRDefault="002B2A74" w:rsidP="009832B3">
            <w:pPr>
              <w:pStyle w:val="Doc-text2"/>
              <w:numPr>
                <w:ilvl w:val="0"/>
                <w:numId w:val="21"/>
              </w:numPr>
              <w:tabs>
                <w:tab w:val="clear" w:pos="1622"/>
                <w:tab w:val="left" w:pos="317"/>
              </w:tabs>
              <w:spacing w:after="120"/>
              <w:ind w:left="317" w:hanging="287"/>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4154E230" w14:textId="77777777" w:rsidR="002B2A74" w:rsidRDefault="002B2A74" w:rsidP="009832B3">
            <w:pPr>
              <w:pStyle w:val="Doc-text2"/>
              <w:numPr>
                <w:ilvl w:val="0"/>
                <w:numId w:val="21"/>
              </w:numPr>
              <w:tabs>
                <w:tab w:val="clear" w:pos="1622"/>
                <w:tab w:val="left" w:pos="317"/>
              </w:tabs>
              <w:spacing w:after="120"/>
              <w:ind w:left="317" w:hanging="287"/>
            </w:pPr>
            <w:r w:rsidRPr="009C292D">
              <w:t>Security protection</w:t>
            </w:r>
            <w:r>
              <w:t xml:space="preserve"> (in coordination with SA3)</w:t>
            </w:r>
            <w:r w:rsidRPr="009C292D">
              <w:t xml:space="preserve">, </w:t>
            </w:r>
            <w:bookmarkStart w:id="7" w:name="OLE_LINK38"/>
            <w:r w:rsidRPr="009C292D">
              <w:t>Sequence numbering</w:t>
            </w:r>
            <w:bookmarkEnd w:id="7"/>
            <w:r>
              <w:t xml:space="preserve">, Header compression (e.g. </w:t>
            </w:r>
            <w:r w:rsidRPr="009C292D">
              <w:t>ROHC</w:t>
            </w:r>
            <w:r>
              <w:t>, etc based on plenary discussion)</w:t>
            </w:r>
            <w:r w:rsidRPr="009C292D">
              <w:t xml:space="preserve">, </w:t>
            </w:r>
          </w:p>
          <w:p w14:paraId="707627E5" w14:textId="77777777" w:rsidR="002B2A74" w:rsidRDefault="002B2A74" w:rsidP="009832B3">
            <w:pPr>
              <w:pStyle w:val="Doc-text2"/>
              <w:numPr>
                <w:ilvl w:val="0"/>
                <w:numId w:val="21"/>
              </w:numPr>
              <w:tabs>
                <w:tab w:val="clear" w:pos="1622"/>
                <w:tab w:val="left" w:pos="317"/>
              </w:tabs>
              <w:spacing w:after="120"/>
              <w:ind w:left="317" w:hanging="287"/>
            </w:pPr>
            <w:r>
              <w:t xml:space="preserve">SDU </w:t>
            </w:r>
            <w:r w:rsidRPr="009C292D">
              <w:t>discard</w:t>
            </w:r>
          </w:p>
          <w:p w14:paraId="7FE581EF" w14:textId="77777777" w:rsidR="002B2A74" w:rsidRDefault="002B2A74" w:rsidP="009832B3">
            <w:pPr>
              <w:pStyle w:val="Doc-text2"/>
              <w:numPr>
                <w:ilvl w:val="0"/>
                <w:numId w:val="21"/>
              </w:numPr>
              <w:tabs>
                <w:tab w:val="clear" w:pos="1622"/>
                <w:tab w:val="left" w:pos="317"/>
              </w:tabs>
              <w:spacing w:after="120"/>
              <w:ind w:left="317" w:hanging="287"/>
            </w:pPr>
            <w:r w:rsidRPr="00382382">
              <w:t>Duplicate detection</w:t>
            </w:r>
            <w:r>
              <w:t xml:space="preserve"> at the receiver side</w:t>
            </w:r>
            <w:r w:rsidRPr="00382382">
              <w:rPr>
                <w:i/>
                <w:iCs/>
              </w:rPr>
              <w:t xml:space="preserve"> </w:t>
            </w:r>
            <w:r>
              <w:t xml:space="preserve">and discard </w:t>
            </w:r>
          </w:p>
          <w:p w14:paraId="22B6B6DF" w14:textId="77777777" w:rsidR="002B2A74" w:rsidRDefault="002B2A74" w:rsidP="009832B3">
            <w:pPr>
              <w:pStyle w:val="Doc-text2"/>
              <w:numPr>
                <w:ilvl w:val="0"/>
                <w:numId w:val="21"/>
              </w:numPr>
              <w:tabs>
                <w:tab w:val="clear" w:pos="1622"/>
                <w:tab w:val="left" w:pos="317"/>
              </w:tabs>
              <w:spacing w:after="120"/>
              <w:ind w:left="317" w:hanging="287"/>
            </w:pPr>
            <w:r>
              <w:t>In-order and out-of-order delivery.  Reordering.</w:t>
            </w:r>
          </w:p>
          <w:p w14:paraId="56924507" w14:textId="77777777" w:rsidR="002B2A74" w:rsidRPr="008C2D20" w:rsidRDefault="002B2A74" w:rsidP="009832B3">
            <w:pPr>
              <w:pStyle w:val="Doc-text2"/>
              <w:numPr>
                <w:ilvl w:val="0"/>
                <w:numId w:val="21"/>
              </w:numPr>
              <w:tabs>
                <w:tab w:val="clear" w:pos="1622"/>
                <w:tab w:val="left" w:pos="317"/>
              </w:tabs>
              <w:spacing w:after="120"/>
              <w:ind w:left="317" w:hanging="287"/>
            </w:pPr>
            <w:r w:rsidRPr="008C2D20">
              <w:t xml:space="preserve">(re)Segmentation of packets </w:t>
            </w:r>
            <w:r>
              <w:t>and re-assembly</w:t>
            </w:r>
          </w:p>
          <w:p w14:paraId="446F0A57" w14:textId="77777777" w:rsidR="002B2A74" w:rsidRDefault="002B2A74" w:rsidP="009832B3">
            <w:pPr>
              <w:pStyle w:val="Doc-text2"/>
              <w:numPr>
                <w:ilvl w:val="0"/>
                <w:numId w:val="21"/>
              </w:numPr>
              <w:tabs>
                <w:tab w:val="clear" w:pos="1622"/>
                <w:tab w:val="left" w:pos="317"/>
              </w:tabs>
              <w:spacing w:after="120"/>
              <w:ind w:left="317" w:hanging="287"/>
            </w:pPr>
            <w:r w:rsidRPr="00B65B7F">
              <w:t>Logical channel prioritization and multiplexing</w:t>
            </w:r>
            <w:r>
              <w:t>/demultiplexing</w:t>
            </w:r>
          </w:p>
          <w:p w14:paraId="72EC7B8D" w14:textId="77777777" w:rsidR="002B2A74" w:rsidRDefault="002B2A74" w:rsidP="009832B3">
            <w:pPr>
              <w:pStyle w:val="Doc-text2"/>
              <w:numPr>
                <w:ilvl w:val="0"/>
                <w:numId w:val="21"/>
              </w:numPr>
              <w:tabs>
                <w:tab w:val="clear" w:pos="1622"/>
                <w:tab w:val="left" w:pos="317"/>
              </w:tabs>
              <w:spacing w:after="120"/>
              <w:ind w:left="317" w:hanging="287"/>
            </w:pPr>
            <w:r>
              <w:t xml:space="preserve">Scheduling information reporting </w:t>
            </w:r>
          </w:p>
          <w:p w14:paraId="754CC927" w14:textId="77777777" w:rsidR="002B2A74" w:rsidRDefault="002B2A74" w:rsidP="009832B3">
            <w:pPr>
              <w:pStyle w:val="Doc-text2"/>
              <w:numPr>
                <w:ilvl w:val="0"/>
                <w:numId w:val="21"/>
              </w:numPr>
              <w:tabs>
                <w:tab w:val="clear" w:pos="1622"/>
                <w:tab w:val="left" w:pos="317"/>
              </w:tabs>
              <w:spacing w:after="120"/>
              <w:ind w:left="317" w:hanging="287"/>
            </w:pPr>
            <w:r w:rsidRPr="001A57B1">
              <w:t xml:space="preserve">Transmission and retransmission </w:t>
            </w:r>
            <w:r>
              <w:t>(e.g. HARQ and ARQ like)</w:t>
            </w:r>
          </w:p>
          <w:p w14:paraId="1DCDE3D1" w14:textId="77777777" w:rsidR="002B2A74" w:rsidRDefault="002B2A74" w:rsidP="009832B3">
            <w:pPr>
              <w:pStyle w:val="Doc-text2"/>
              <w:tabs>
                <w:tab w:val="clear" w:pos="1622"/>
                <w:tab w:val="left" w:pos="317"/>
              </w:tabs>
              <w:spacing w:after="120"/>
              <w:ind w:left="317" w:hanging="287"/>
            </w:pPr>
            <w:r>
              <w:t xml:space="preserve">NOTE: Details of these functionalities will be further discussed later and the list is not exclusive </w:t>
            </w:r>
          </w:p>
          <w:p w14:paraId="326F5F71" w14:textId="4FFB53E8" w:rsidR="002B2A74" w:rsidRPr="002B2A74" w:rsidRDefault="002B2A74" w:rsidP="009832B3">
            <w:pPr>
              <w:pStyle w:val="Doc-text2"/>
              <w:tabs>
                <w:tab w:val="clear" w:pos="1622"/>
                <w:tab w:val="left" w:pos="317"/>
              </w:tabs>
              <w:spacing w:after="120"/>
              <w:ind w:left="317" w:hanging="287"/>
              <w:rPr>
                <w:rFonts w:eastAsiaTheme="minorEastAsia"/>
                <w:lang w:eastAsia="zh-CN"/>
              </w:rPr>
            </w:pPr>
            <w:r>
              <w:t xml:space="preserve">NOTE: functions related to RAN1 aspects will be added and considered later on.  </w:t>
            </w:r>
          </w:p>
        </w:tc>
      </w:tr>
    </w:tbl>
    <w:p w14:paraId="3D3DF510" w14:textId="77777777" w:rsidR="00BE450B" w:rsidRDefault="0059710B" w:rsidP="008809C0">
      <w:pPr>
        <w:pStyle w:val="1"/>
        <w:numPr>
          <w:ilvl w:val="0"/>
          <w:numId w:val="9"/>
        </w:numPr>
        <w:rPr>
          <w:lang w:eastAsia="zh-CN"/>
        </w:rPr>
      </w:pPr>
      <w:r>
        <w:rPr>
          <w:rFonts w:hint="eastAsia"/>
          <w:lang w:eastAsia="zh-CN"/>
        </w:rPr>
        <w:t>Discussion</w:t>
      </w:r>
    </w:p>
    <w:p w14:paraId="0CEF3A49" w14:textId="75BFBCDB" w:rsidR="004E48B7" w:rsidRDefault="007870CC" w:rsidP="00D70E3F">
      <w:pPr>
        <w:pStyle w:val="20"/>
        <w:numPr>
          <w:ilvl w:val="1"/>
          <w:numId w:val="7"/>
        </w:numPr>
        <w:spacing w:after="120"/>
        <w:jc w:val="both"/>
        <w:rPr>
          <w:rFonts w:eastAsiaTheme="minorEastAsia"/>
          <w:lang w:eastAsia="zh-CN"/>
        </w:rPr>
      </w:pPr>
      <w:bookmarkStart w:id="8" w:name="OLE_LINK22"/>
      <w:bookmarkStart w:id="9" w:name="OLE_LINK27"/>
      <w:r>
        <w:rPr>
          <w:rFonts w:eastAsiaTheme="minorEastAsia" w:hint="eastAsia"/>
          <w:lang w:eastAsia="zh-CN"/>
        </w:rPr>
        <w:t>Further required functionalities</w:t>
      </w:r>
      <w:bookmarkEnd w:id="8"/>
      <w:bookmarkEnd w:id="9"/>
    </w:p>
    <w:p w14:paraId="6921F50C" w14:textId="1A9620D4" w:rsidR="00501F87" w:rsidRDefault="00501F87" w:rsidP="00350EE2">
      <w:pPr>
        <w:spacing w:after="120"/>
        <w:jc w:val="both"/>
        <w:rPr>
          <w:rFonts w:eastAsiaTheme="minorEastAsia"/>
          <w:lang w:val="x-none" w:eastAsia="zh-CN"/>
        </w:rPr>
      </w:pPr>
      <w:r>
        <w:rPr>
          <w:rFonts w:eastAsiaTheme="minorEastAsia" w:hint="eastAsia"/>
          <w:lang w:val="x-none" w:eastAsia="zh-CN"/>
        </w:rPr>
        <w:t xml:space="preserve">Besides </w:t>
      </w:r>
      <w:r w:rsidR="00413995">
        <w:rPr>
          <w:rFonts w:eastAsiaTheme="minorEastAsia" w:hint="eastAsia"/>
          <w:lang w:val="x-none" w:eastAsia="zh-CN"/>
        </w:rPr>
        <w:t>the agreed functionalities</w:t>
      </w:r>
      <w:r>
        <w:rPr>
          <w:rFonts w:eastAsiaTheme="minorEastAsia" w:hint="eastAsia"/>
          <w:lang w:val="x-none" w:eastAsia="zh-CN"/>
        </w:rPr>
        <w:t xml:space="preserve">, at least UDC and packet duplication in 5G should be </w:t>
      </w:r>
      <w:r>
        <w:rPr>
          <w:rFonts w:eastAsiaTheme="minorEastAsia"/>
          <w:lang w:val="x-none" w:eastAsia="zh-CN"/>
        </w:rPr>
        <w:t>inherited</w:t>
      </w:r>
      <w:r>
        <w:rPr>
          <w:rFonts w:eastAsiaTheme="minorEastAsia" w:hint="eastAsia"/>
          <w:lang w:val="x-none" w:eastAsia="zh-CN"/>
        </w:rPr>
        <w:t xml:space="preserve"> in 6G</w:t>
      </w:r>
      <w:r w:rsidR="00EF4527">
        <w:rPr>
          <w:rFonts w:eastAsiaTheme="minorEastAsia" w:hint="eastAsia"/>
          <w:lang w:val="x-none" w:eastAsia="zh-CN"/>
        </w:rPr>
        <w:t xml:space="preserve"> considering the following analysis</w:t>
      </w:r>
      <w:r>
        <w:rPr>
          <w:rFonts w:eastAsiaTheme="minorEastAsia" w:hint="eastAsia"/>
          <w:lang w:val="x-none" w:eastAsia="zh-CN"/>
        </w:rPr>
        <w:t>.</w:t>
      </w:r>
    </w:p>
    <w:p w14:paraId="4F9CF9B7" w14:textId="77777777" w:rsidR="004A5A3B" w:rsidRDefault="004A5A3B" w:rsidP="004A5A3B">
      <w:pPr>
        <w:spacing w:after="120"/>
        <w:jc w:val="both"/>
        <w:rPr>
          <w:rFonts w:eastAsiaTheme="minorEastAsia"/>
          <w:b/>
          <w:u w:val="single"/>
          <w:lang w:val="x-none" w:eastAsia="zh-CN"/>
        </w:rPr>
      </w:pPr>
      <w:r>
        <w:rPr>
          <w:rFonts w:eastAsiaTheme="minorEastAsia"/>
          <w:b/>
          <w:u w:val="single"/>
          <w:lang w:val="x-none" w:eastAsia="zh-CN"/>
        </w:rPr>
        <w:t>UDC</w:t>
      </w:r>
    </w:p>
    <w:p w14:paraId="7C6D5B62" w14:textId="325A8899" w:rsidR="00D6021E" w:rsidRDefault="004A5A3B" w:rsidP="00D6021E">
      <w:pPr>
        <w:spacing w:after="120"/>
        <w:jc w:val="both"/>
        <w:rPr>
          <w:rFonts w:eastAsiaTheme="minorEastAsia"/>
          <w:lang w:val="x-none" w:eastAsia="zh-CN"/>
        </w:rPr>
      </w:pPr>
      <w:r>
        <w:rPr>
          <w:rFonts w:eastAsiaTheme="minorEastAsia"/>
          <w:lang w:val="x-none" w:eastAsia="zh-CN"/>
        </w:rPr>
        <w:t>UDC is used to enhance UL data transmission while optimizing UL resource utilization</w:t>
      </w:r>
      <w:r w:rsidR="00EF4527">
        <w:rPr>
          <w:rFonts w:eastAsiaTheme="minorEastAsia" w:hint="eastAsia"/>
          <w:lang w:val="x-none" w:eastAsia="zh-CN"/>
        </w:rPr>
        <w:t>,</w:t>
      </w:r>
      <w:r>
        <w:rPr>
          <w:rFonts w:eastAsiaTheme="minorEastAsia"/>
          <w:lang w:val="x-none" w:eastAsia="zh-CN"/>
        </w:rPr>
        <w:t xml:space="preserve"> reducing latency</w:t>
      </w:r>
      <w:r w:rsidR="00EF4527">
        <w:rPr>
          <w:rFonts w:eastAsiaTheme="minorEastAsia" w:hint="eastAsia"/>
          <w:lang w:val="x-none" w:eastAsia="zh-CN"/>
        </w:rPr>
        <w:t xml:space="preserve"> and extending the UL coverage</w:t>
      </w:r>
      <w:r>
        <w:rPr>
          <w:rFonts w:eastAsiaTheme="minorEastAsia"/>
          <w:lang w:val="x-none" w:eastAsia="zh-CN"/>
        </w:rPr>
        <w:t xml:space="preserve">. </w:t>
      </w:r>
      <w:r w:rsidR="00206671">
        <w:rPr>
          <w:rFonts w:eastAsiaTheme="minorEastAsia" w:hint="eastAsia"/>
          <w:lang w:val="x-none" w:eastAsia="zh-CN"/>
        </w:rPr>
        <w:t>It</w:t>
      </w:r>
      <w:r w:rsidR="00D6021E" w:rsidRPr="007F3C9A">
        <w:rPr>
          <w:rFonts w:eastAsiaTheme="minorEastAsia"/>
          <w:lang w:val="x-none" w:eastAsia="zh-CN"/>
        </w:rPr>
        <w:t xml:space="preserve"> is effective for multiple services.</w:t>
      </w:r>
      <w:r w:rsidR="00D6021E">
        <w:rPr>
          <w:rFonts w:eastAsiaTheme="minorEastAsia" w:hint="eastAsia"/>
          <w:lang w:val="x-none" w:eastAsia="zh-CN"/>
        </w:rPr>
        <w:t xml:space="preserve"> </w:t>
      </w:r>
      <w:r w:rsidR="00D6021E" w:rsidRPr="00E53B9E">
        <w:rPr>
          <w:rFonts w:eastAsiaTheme="minorEastAsia"/>
          <w:lang w:val="x-none" w:eastAsia="zh-CN"/>
        </w:rPr>
        <w:fldChar w:fldCharType="begin"/>
      </w:r>
      <w:r w:rsidR="00D6021E" w:rsidRPr="00E53B9E">
        <w:rPr>
          <w:rFonts w:eastAsiaTheme="minorEastAsia"/>
          <w:lang w:val="x-none" w:eastAsia="zh-CN"/>
        </w:rPr>
        <w:instrText xml:space="preserve"> </w:instrText>
      </w:r>
      <w:r w:rsidR="00D6021E" w:rsidRPr="00E53B9E">
        <w:rPr>
          <w:rFonts w:eastAsiaTheme="minorEastAsia" w:hint="eastAsia"/>
          <w:lang w:val="x-none" w:eastAsia="zh-CN"/>
        </w:rPr>
        <w:instrText>REF _Ref220416486 \h</w:instrText>
      </w:r>
      <w:r w:rsidR="00D6021E" w:rsidRPr="00E53B9E">
        <w:rPr>
          <w:rFonts w:eastAsiaTheme="minorEastAsia"/>
          <w:lang w:val="x-none" w:eastAsia="zh-CN"/>
        </w:rPr>
        <w:instrText xml:space="preserve">  \* MERGEFORMAT </w:instrText>
      </w:r>
      <w:r w:rsidR="00D6021E" w:rsidRPr="00E53B9E">
        <w:rPr>
          <w:rFonts w:eastAsiaTheme="minorEastAsia"/>
          <w:lang w:val="x-none" w:eastAsia="zh-CN"/>
        </w:rPr>
      </w:r>
      <w:r w:rsidR="00D6021E" w:rsidRPr="00E53B9E">
        <w:rPr>
          <w:rFonts w:eastAsiaTheme="minorEastAsia"/>
          <w:lang w:val="x-none" w:eastAsia="zh-CN"/>
        </w:rPr>
        <w:fldChar w:fldCharType="separate"/>
      </w:r>
      <w:r w:rsidR="00AA785D" w:rsidRPr="00AA785D">
        <w:t xml:space="preserve">Figure </w:t>
      </w:r>
      <w:r w:rsidR="00AA785D" w:rsidRPr="00AA785D">
        <w:rPr>
          <w:noProof/>
        </w:rPr>
        <w:t>1</w:t>
      </w:r>
      <w:r w:rsidR="00D6021E" w:rsidRPr="00E53B9E">
        <w:rPr>
          <w:rFonts w:eastAsiaTheme="minorEastAsia"/>
          <w:lang w:val="x-none" w:eastAsia="zh-CN"/>
        </w:rPr>
        <w:fldChar w:fldCharType="end"/>
      </w:r>
      <w:r w:rsidR="00D6021E">
        <w:rPr>
          <w:rFonts w:eastAsiaTheme="minorEastAsia" w:hint="eastAsia"/>
          <w:lang w:val="x-none" w:eastAsia="zh-CN"/>
        </w:rPr>
        <w:t xml:space="preserve"> </w:t>
      </w:r>
      <w:r w:rsidR="00D6021E" w:rsidRPr="003D1513">
        <w:rPr>
          <w:rFonts w:eastAsiaTheme="minorEastAsia"/>
          <w:lang w:val="x-none" w:eastAsia="zh-CN"/>
        </w:rPr>
        <w:t xml:space="preserve">shows the </w:t>
      </w:r>
      <w:r w:rsidR="00D6021E">
        <w:rPr>
          <w:rFonts w:eastAsiaTheme="minorEastAsia" w:hint="eastAsia"/>
          <w:lang w:val="x-none" w:eastAsia="zh-CN"/>
        </w:rPr>
        <w:t xml:space="preserve">UDC average compression efficiency in </w:t>
      </w:r>
      <w:r w:rsidR="00D6021E" w:rsidRPr="003D1513">
        <w:rPr>
          <w:rFonts w:eastAsiaTheme="minorEastAsia"/>
          <w:lang w:val="x-none" w:eastAsia="zh-CN"/>
        </w:rPr>
        <w:t>laboratory testing</w:t>
      </w:r>
      <w:r w:rsidR="00D6021E">
        <w:rPr>
          <w:rFonts w:eastAsiaTheme="minorEastAsia" w:hint="eastAsia"/>
          <w:lang w:val="x-none" w:eastAsia="zh-CN"/>
        </w:rPr>
        <w:t xml:space="preserve"> in which t</w:t>
      </w:r>
      <w:r w:rsidR="00D6021E" w:rsidRPr="00F31250">
        <w:rPr>
          <w:rFonts w:eastAsiaTheme="minorEastAsia"/>
          <w:lang w:val="x-none" w:eastAsia="zh-CN"/>
        </w:rPr>
        <w:t>he gains for VoIP and streaming are particularly significant</w:t>
      </w:r>
      <w:r w:rsidR="00A1556C" w:rsidRPr="00A1556C">
        <w:rPr>
          <w:rFonts w:eastAsiaTheme="minorEastAsia"/>
          <w:lang w:val="x-none" w:eastAsia="zh-CN"/>
        </w:rPr>
        <w:t xml:space="preserve"> </w:t>
      </w:r>
      <w:r w:rsidR="00A1556C">
        <w:rPr>
          <w:rFonts w:eastAsiaTheme="minorEastAsia"/>
          <w:lang w:val="x-none" w:eastAsia="zh-CN"/>
        </w:rPr>
        <w:fldChar w:fldCharType="begin"/>
      </w:r>
      <w:r w:rsidR="00A1556C">
        <w:rPr>
          <w:rFonts w:eastAsiaTheme="minorEastAsia"/>
          <w:lang w:val="x-none" w:eastAsia="zh-CN"/>
        </w:rPr>
        <w:instrText xml:space="preserve"> </w:instrText>
      </w:r>
      <w:r w:rsidR="00A1556C">
        <w:rPr>
          <w:rFonts w:eastAsiaTheme="minorEastAsia" w:hint="eastAsia"/>
          <w:lang w:val="x-none" w:eastAsia="zh-CN"/>
        </w:rPr>
        <w:instrText>REF _Ref218690571 \n \h</w:instrText>
      </w:r>
      <w:r w:rsidR="00A1556C">
        <w:rPr>
          <w:rFonts w:eastAsiaTheme="minorEastAsia"/>
          <w:lang w:val="x-none" w:eastAsia="zh-CN"/>
        </w:rPr>
        <w:instrText xml:space="preserve"> </w:instrText>
      </w:r>
      <w:r w:rsidR="00A1556C">
        <w:rPr>
          <w:rFonts w:eastAsiaTheme="minorEastAsia"/>
          <w:lang w:val="x-none" w:eastAsia="zh-CN"/>
        </w:rPr>
      </w:r>
      <w:r w:rsidR="00A1556C">
        <w:rPr>
          <w:rFonts w:eastAsiaTheme="minorEastAsia"/>
          <w:lang w:val="x-none" w:eastAsia="zh-CN"/>
        </w:rPr>
        <w:fldChar w:fldCharType="separate"/>
      </w:r>
      <w:r w:rsidR="00AA785D">
        <w:rPr>
          <w:rFonts w:eastAsiaTheme="minorEastAsia"/>
          <w:lang w:val="x-none" w:eastAsia="zh-CN"/>
        </w:rPr>
        <w:t>[1]</w:t>
      </w:r>
      <w:r w:rsidR="00A1556C">
        <w:rPr>
          <w:rFonts w:eastAsiaTheme="minorEastAsia"/>
          <w:lang w:val="x-none" w:eastAsia="zh-CN"/>
        </w:rPr>
        <w:fldChar w:fldCharType="end"/>
      </w:r>
      <w:r w:rsidR="00D6021E">
        <w:rPr>
          <w:rFonts w:eastAsiaTheme="minorEastAsia" w:hint="eastAsia"/>
          <w:lang w:val="x-none" w:eastAsia="zh-CN"/>
        </w:rPr>
        <w:t>.</w:t>
      </w:r>
      <w:r w:rsidR="00A1556C">
        <w:rPr>
          <w:rFonts w:eastAsiaTheme="minorEastAsia"/>
          <w:lang w:val="x-none" w:eastAsia="zh-CN"/>
        </w:rPr>
        <w:t xml:space="preserve"> </w:t>
      </w:r>
    </w:p>
    <w:p w14:paraId="0A57AAF4" w14:textId="77777777" w:rsidR="00D6021E" w:rsidRDefault="00D6021E" w:rsidP="00D6021E">
      <w:pPr>
        <w:spacing w:after="120"/>
        <w:jc w:val="center"/>
        <w:rPr>
          <w:rFonts w:eastAsiaTheme="minorEastAsia"/>
          <w:lang w:val="x-none" w:eastAsia="zh-CN"/>
        </w:rPr>
      </w:pPr>
    </w:p>
    <w:p w14:paraId="6045F8C7" w14:textId="77777777" w:rsidR="00D6021E" w:rsidRDefault="00D6021E" w:rsidP="00D6021E">
      <w:pPr>
        <w:spacing w:after="120"/>
        <w:jc w:val="center"/>
        <w:rPr>
          <w:rFonts w:eastAsiaTheme="minorEastAsia"/>
          <w:lang w:val="x-none" w:eastAsia="zh-CN"/>
        </w:rPr>
      </w:pPr>
      <w:r>
        <w:rPr>
          <w:rFonts w:eastAsiaTheme="minorEastAsia"/>
          <w:noProof/>
          <w:lang w:eastAsia="zh-CN"/>
        </w:rPr>
        <w:lastRenderedPageBreak/>
        <w:drawing>
          <wp:inline distT="0" distB="0" distL="0" distR="0" wp14:anchorId="18BFDFE5" wp14:editId="0A38C5A5">
            <wp:extent cx="4083685" cy="266636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765D596" w14:textId="77777777" w:rsidR="00D6021E" w:rsidRDefault="00D6021E" w:rsidP="00D6021E">
      <w:pPr>
        <w:spacing w:after="120"/>
        <w:jc w:val="center"/>
        <w:rPr>
          <w:rFonts w:eastAsiaTheme="minorEastAsia"/>
          <w:b/>
          <w:lang w:eastAsia="zh-CN"/>
        </w:rPr>
      </w:pPr>
      <w:bookmarkStart w:id="10" w:name="_Ref220416486"/>
      <w:r>
        <w:rPr>
          <w:b/>
        </w:rPr>
        <w:t xml:space="preserve">Figure </w:t>
      </w:r>
      <w:r>
        <w:rPr>
          <w:b/>
        </w:rPr>
        <w:fldChar w:fldCharType="begin"/>
      </w:r>
      <w:r>
        <w:rPr>
          <w:b/>
        </w:rPr>
        <w:instrText xml:space="preserve"> SEQ Figure \* ARABIC </w:instrText>
      </w:r>
      <w:r>
        <w:rPr>
          <w:b/>
        </w:rPr>
        <w:fldChar w:fldCharType="separate"/>
      </w:r>
      <w:r w:rsidR="00AA785D">
        <w:rPr>
          <w:b/>
          <w:noProof/>
        </w:rPr>
        <w:t>1</w:t>
      </w:r>
      <w:r>
        <w:rPr>
          <w:b/>
          <w:noProof/>
        </w:rPr>
        <w:fldChar w:fldCharType="end"/>
      </w:r>
      <w:bookmarkEnd w:id="10"/>
      <w:r>
        <w:rPr>
          <w:b/>
          <w:lang w:val="x-none"/>
        </w:rPr>
        <w:t xml:space="preserve"> </w:t>
      </w:r>
      <w:r>
        <w:rPr>
          <w:rFonts w:eastAsiaTheme="minorEastAsia"/>
          <w:b/>
          <w:lang w:eastAsia="zh-CN"/>
        </w:rPr>
        <w:t xml:space="preserve">UDC </w:t>
      </w:r>
      <w:r>
        <w:rPr>
          <w:rFonts w:eastAsiaTheme="minorEastAsia"/>
          <w:b/>
          <w:lang w:val="x-none" w:eastAsia="zh-CN"/>
        </w:rPr>
        <w:t>Average compression efficiency</w:t>
      </w:r>
    </w:p>
    <w:p w14:paraId="7B45C9B6" w14:textId="7B0692AF" w:rsidR="004A5A3B" w:rsidRDefault="004A5A3B" w:rsidP="004A5A3B">
      <w:pPr>
        <w:spacing w:after="120"/>
        <w:jc w:val="both"/>
        <w:rPr>
          <w:rFonts w:eastAsiaTheme="minorEastAsia"/>
          <w:lang w:val="x-none" w:eastAsia="zh-CN"/>
        </w:rPr>
      </w:pPr>
      <w:r>
        <w:rPr>
          <w:rFonts w:eastAsiaTheme="minorEastAsia"/>
          <w:lang w:val="x-none" w:eastAsia="zh-CN"/>
        </w:rPr>
        <w:t xml:space="preserve">UDC </w:t>
      </w:r>
      <w:r w:rsidR="00A1556C">
        <w:rPr>
          <w:rFonts w:eastAsiaTheme="minorEastAsia" w:hint="eastAsia"/>
          <w:lang w:val="x-none" w:eastAsia="zh-CN"/>
        </w:rPr>
        <w:t xml:space="preserve">is introduced for </w:t>
      </w:r>
      <w:r>
        <w:rPr>
          <w:rFonts w:eastAsiaTheme="minorEastAsia"/>
          <w:lang w:val="x-none" w:eastAsia="zh-CN"/>
        </w:rPr>
        <w:t>IMS SIP signaling</w:t>
      </w:r>
      <w:r w:rsidR="00A1556C">
        <w:rPr>
          <w:rFonts w:eastAsiaTheme="minorEastAsia" w:hint="eastAsia"/>
          <w:lang w:val="x-none" w:eastAsia="zh-CN"/>
        </w:rPr>
        <w:t xml:space="preserve"> especially, and</w:t>
      </w:r>
      <w:r>
        <w:rPr>
          <w:rFonts w:eastAsiaTheme="minorEastAsia"/>
          <w:lang w:val="x-none" w:eastAsia="zh-CN"/>
        </w:rPr>
        <w:t xml:space="preserve"> IMS is also supported </w:t>
      </w:r>
      <w:r w:rsidR="00A1556C">
        <w:rPr>
          <w:rFonts w:eastAsiaTheme="minorEastAsia" w:hint="eastAsia"/>
          <w:lang w:val="x-none" w:eastAsia="zh-CN"/>
        </w:rPr>
        <w:t>i</w:t>
      </w:r>
      <w:r w:rsidR="00A1556C">
        <w:rPr>
          <w:rFonts w:eastAsiaTheme="minorEastAsia"/>
          <w:lang w:val="x-none" w:eastAsia="zh-CN"/>
        </w:rPr>
        <w:t>n 6G Day1</w:t>
      </w:r>
      <w:r>
        <w:rPr>
          <w:rFonts w:eastAsiaTheme="minorEastAsia"/>
          <w:lang w:val="x-none" w:eastAsia="zh-CN"/>
        </w:rPr>
        <w:fldChar w:fldCharType="begin"/>
      </w:r>
      <w:r>
        <w:rPr>
          <w:rFonts w:eastAsiaTheme="minorEastAsia"/>
          <w:lang w:val="x-none" w:eastAsia="zh-CN"/>
        </w:rPr>
        <w:instrText xml:space="preserve"> REF _Ref218690590 \n \h  \* MERGEFORMAT </w:instrText>
      </w:r>
      <w:r>
        <w:rPr>
          <w:rFonts w:eastAsiaTheme="minorEastAsia"/>
          <w:lang w:val="x-none" w:eastAsia="zh-CN"/>
        </w:rPr>
      </w:r>
      <w:r>
        <w:rPr>
          <w:rFonts w:eastAsiaTheme="minorEastAsia"/>
          <w:lang w:val="x-none" w:eastAsia="zh-CN"/>
        </w:rPr>
        <w:fldChar w:fldCharType="separate"/>
      </w:r>
      <w:r w:rsidR="00AA785D">
        <w:rPr>
          <w:rFonts w:eastAsiaTheme="minorEastAsia"/>
          <w:lang w:val="x-none" w:eastAsia="zh-CN"/>
        </w:rPr>
        <w:t>[2]</w:t>
      </w:r>
      <w:r>
        <w:rPr>
          <w:rFonts w:eastAsiaTheme="minorEastAsia"/>
          <w:lang w:val="x-none" w:eastAsia="zh-CN"/>
        </w:rPr>
        <w:fldChar w:fldCharType="end"/>
      </w:r>
      <w:r>
        <w:rPr>
          <w:rFonts w:eastAsiaTheme="minorEastAsia"/>
          <w:lang w:val="x-none" w:eastAsia="zh-CN"/>
        </w:rPr>
        <w:t>:</w:t>
      </w:r>
    </w:p>
    <w:tbl>
      <w:tblPr>
        <w:tblStyle w:val="a5"/>
        <w:tblW w:w="0" w:type="auto"/>
        <w:tblLook w:val="04A0" w:firstRow="1" w:lastRow="0" w:firstColumn="1" w:lastColumn="0" w:noHBand="0" w:noVBand="1"/>
      </w:tblPr>
      <w:tblGrid>
        <w:gridCol w:w="8856"/>
      </w:tblGrid>
      <w:tr w:rsidR="004A5A3B" w14:paraId="12C34DE8" w14:textId="77777777" w:rsidTr="004A5A3B">
        <w:tc>
          <w:tcPr>
            <w:tcW w:w="8856" w:type="dxa"/>
            <w:tcBorders>
              <w:top w:val="single" w:sz="4" w:space="0" w:color="000000"/>
              <w:left w:val="single" w:sz="4" w:space="0" w:color="000000"/>
              <w:bottom w:val="single" w:sz="4" w:space="0" w:color="000000"/>
              <w:right w:val="single" w:sz="4" w:space="0" w:color="000000"/>
            </w:tcBorders>
            <w:hideMark/>
          </w:tcPr>
          <w:p w14:paraId="3F584E9E" w14:textId="77777777" w:rsidR="004A5A3B" w:rsidRDefault="004A5A3B" w:rsidP="004A5A3B">
            <w:pPr>
              <w:spacing w:after="120"/>
              <w:jc w:val="both"/>
            </w:pPr>
            <w:r>
              <w:t>The 6G system shall be able to support the following services:</w:t>
            </w:r>
          </w:p>
          <w:p w14:paraId="39CCD4D9" w14:textId="77777777" w:rsidR="004A5A3B" w:rsidRDefault="004A5A3B">
            <w:pPr>
              <w:pStyle w:val="B1"/>
              <w:spacing w:after="120"/>
              <w:jc w:val="both"/>
            </w:pPr>
            <w:r>
              <w:t>-</w:t>
            </w:r>
            <w:r>
              <w:tab/>
              <w:t>Mission Critical Services, i.e. MCPTT, MCData, MCVideo, ref TS 22.179 [53], TS 22.280 [54], TS 22.281 [55]. and TS 22.282 [56],</w:t>
            </w:r>
          </w:p>
          <w:p w14:paraId="020E4D52" w14:textId="77777777" w:rsidR="004A5A3B" w:rsidRDefault="004A5A3B">
            <w:pPr>
              <w:pStyle w:val="B1"/>
              <w:spacing w:after="120"/>
              <w:jc w:val="both"/>
            </w:pPr>
            <w:r>
              <w:t>-</w:t>
            </w:r>
            <w:r>
              <w:tab/>
              <w:t>Message service, ref TS 22.262 [57],</w:t>
            </w:r>
          </w:p>
          <w:p w14:paraId="79B8F703" w14:textId="77777777" w:rsidR="004A5A3B" w:rsidRDefault="004A5A3B">
            <w:pPr>
              <w:pStyle w:val="B1"/>
              <w:spacing w:after="120"/>
              <w:jc w:val="both"/>
            </w:pPr>
            <w:r>
              <w:t>-</w:t>
            </w:r>
            <w:r>
              <w:tab/>
              <w:t>Short Message Service (SMS), ref TS 22.101 [58],</w:t>
            </w:r>
          </w:p>
          <w:p w14:paraId="47E91F15" w14:textId="77777777" w:rsidR="004A5A3B" w:rsidRDefault="004A5A3B">
            <w:pPr>
              <w:pStyle w:val="B1"/>
              <w:spacing w:after="120"/>
              <w:jc w:val="both"/>
            </w:pPr>
            <w:r>
              <w:t>-</w:t>
            </w:r>
            <w:r>
              <w:tab/>
              <w:t>Multimedia communication services, ref TS 22.101 [58], TS 22.261 [14], TS 22.173 [59],</w:t>
            </w:r>
          </w:p>
          <w:p w14:paraId="555A5619" w14:textId="77777777" w:rsidR="004A5A3B" w:rsidRDefault="004A5A3B">
            <w:pPr>
              <w:pStyle w:val="B1"/>
              <w:spacing w:after="120"/>
              <w:jc w:val="both"/>
            </w:pPr>
            <w:r>
              <w:t>-</w:t>
            </w:r>
            <w:r>
              <w:tab/>
            </w:r>
            <w:r>
              <w:rPr>
                <w:highlight w:val="yellow"/>
              </w:rPr>
              <w:t>IMS Multimedia Telephony Service, ref TS 22.261 [14], TS 22.173 [59],</w:t>
            </w:r>
          </w:p>
          <w:p w14:paraId="05A5E563" w14:textId="77777777" w:rsidR="004A5A3B" w:rsidRDefault="004A5A3B">
            <w:pPr>
              <w:pStyle w:val="B1"/>
              <w:spacing w:after="120"/>
              <w:jc w:val="both"/>
            </w:pPr>
            <w:r>
              <w:t>-</w:t>
            </w:r>
            <w:r>
              <w:tab/>
              <w:t>Roaming services, ref TS 22.011 [60], TS 22.101 [58], TS 22.261 [14],</w:t>
            </w:r>
          </w:p>
          <w:p w14:paraId="485DB472" w14:textId="77777777" w:rsidR="004A5A3B" w:rsidRDefault="004A5A3B">
            <w:pPr>
              <w:pStyle w:val="B1"/>
              <w:spacing w:after="120"/>
              <w:jc w:val="both"/>
            </w:pPr>
            <w:r>
              <w:t>-</w:t>
            </w:r>
            <w:r>
              <w:tab/>
              <w:t>Location and positioning services, ref TS 22.261 [14], TS 22.071 [61],</w:t>
            </w:r>
          </w:p>
          <w:p w14:paraId="4DE05D11" w14:textId="77777777" w:rsidR="004A5A3B" w:rsidRDefault="004A5A3B">
            <w:pPr>
              <w:pStyle w:val="B1"/>
              <w:spacing w:after="120"/>
              <w:jc w:val="both"/>
            </w:pPr>
            <w:r>
              <w:t>-</w:t>
            </w:r>
            <w:r>
              <w:tab/>
              <w:t>Broadcast and Multicast Services, ref TS 22.261 [14],</w:t>
            </w:r>
          </w:p>
          <w:p w14:paraId="335F4558" w14:textId="77777777" w:rsidR="004A5A3B" w:rsidRDefault="004A5A3B">
            <w:pPr>
              <w:pStyle w:val="B1"/>
              <w:spacing w:after="120"/>
              <w:jc w:val="both"/>
            </w:pPr>
            <w:r>
              <w:t>-</w:t>
            </w:r>
            <w:r>
              <w:tab/>
              <w:t>Emergency Services, ref TS 22.101 [58],</w:t>
            </w:r>
          </w:p>
          <w:p w14:paraId="68F41795" w14:textId="77777777" w:rsidR="004A5A3B" w:rsidRDefault="004A5A3B">
            <w:pPr>
              <w:pStyle w:val="B1"/>
              <w:spacing w:after="120"/>
              <w:jc w:val="both"/>
            </w:pPr>
            <w:r>
              <w:t>-</w:t>
            </w:r>
            <w:r>
              <w:tab/>
              <w:t>Public Warning System (PWS), ref TS 22.268 [62],</w:t>
            </w:r>
          </w:p>
          <w:p w14:paraId="7739AE6E" w14:textId="77777777" w:rsidR="004A5A3B" w:rsidRDefault="004A5A3B">
            <w:pPr>
              <w:pStyle w:val="B1"/>
              <w:spacing w:after="120"/>
              <w:jc w:val="both"/>
            </w:pPr>
            <w:r>
              <w:t>-</w:t>
            </w:r>
            <w:r>
              <w:tab/>
              <w:t>Multimedia Priority Service (MPS), ref TS 22.153 [63],</w:t>
            </w:r>
          </w:p>
          <w:p w14:paraId="7AE5A319" w14:textId="77777777" w:rsidR="004A5A3B" w:rsidRDefault="004A5A3B">
            <w:pPr>
              <w:pStyle w:val="B1"/>
              <w:spacing w:after="120"/>
              <w:jc w:val="both"/>
            </w:pPr>
            <w:r>
              <w:t>-</w:t>
            </w:r>
            <w:r>
              <w:tab/>
              <w:t xml:space="preserve">Lawful Interception, ref TS 22.261 [14] and TS 33.126 [312], and </w:t>
            </w:r>
          </w:p>
          <w:p w14:paraId="56AF00EC" w14:textId="77777777" w:rsidR="004A5A3B" w:rsidRDefault="004A5A3B">
            <w:pPr>
              <w:pStyle w:val="B1"/>
              <w:spacing w:after="120"/>
              <w:jc w:val="both"/>
              <w:rPr>
                <w:rFonts w:eastAsiaTheme="minorEastAsia"/>
                <w:lang w:eastAsia="zh-CN"/>
              </w:rPr>
            </w:pPr>
            <w:r>
              <w:t>-</w:t>
            </w:r>
            <w:r>
              <w:tab/>
              <w:t>Other regulatory services, based on regional/national regulatory requirements.</w:t>
            </w:r>
          </w:p>
        </w:tc>
      </w:tr>
    </w:tbl>
    <w:p w14:paraId="5112C2A2" w14:textId="77777777" w:rsidR="003D1513" w:rsidRDefault="003D1513" w:rsidP="00F132E2">
      <w:pPr>
        <w:spacing w:after="120"/>
        <w:jc w:val="both"/>
        <w:rPr>
          <w:rFonts w:eastAsiaTheme="minorEastAsia"/>
          <w:lang w:val="x-none" w:eastAsia="zh-CN"/>
        </w:rPr>
      </w:pPr>
    </w:p>
    <w:p w14:paraId="11824619" w14:textId="7FBC9EEE" w:rsidR="00DC5F62" w:rsidRDefault="004A5A3B" w:rsidP="000C2A55">
      <w:pPr>
        <w:spacing w:after="120"/>
        <w:jc w:val="both"/>
        <w:rPr>
          <w:rFonts w:eastAsiaTheme="minorEastAsia"/>
          <w:lang w:val="x-none" w:eastAsia="zh-CN"/>
        </w:rPr>
      </w:pPr>
      <w:r>
        <w:rPr>
          <w:rFonts w:eastAsiaTheme="minorEastAsia"/>
          <w:lang w:val="x-none" w:eastAsia="zh-CN"/>
        </w:rPr>
        <w:t>Enhancing uplink transmission performance is a key research aspect in RAN</w:t>
      </w:r>
      <w:r w:rsidR="000C2A55">
        <w:rPr>
          <w:rFonts w:eastAsiaTheme="minorEastAsia" w:hint="eastAsia"/>
          <w:lang w:val="x-none" w:eastAsia="zh-CN"/>
        </w:rPr>
        <w:t xml:space="preserve">, thus UDC for this purpose should be </w:t>
      </w:r>
      <w:r w:rsidR="00DC5F62">
        <w:rPr>
          <w:rFonts w:eastAsiaTheme="minorEastAsia" w:hint="eastAsia"/>
          <w:lang w:val="x-none" w:eastAsia="zh-CN"/>
        </w:rPr>
        <w:t xml:space="preserve">supported, </w:t>
      </w:r>
      <w:r w:rsidR="00DC5F62">
        <w:rPr>
          <w:rFonts w:eastAsiaTheme="minorEastAsia"/>
          <w:lang w:val="x-none" w:eastAsia="zh-CN"/>
        </w:rPr>
        <w:t>particularly for efficient IMS-SIP signaling handling</w:t>
      </w:r>
      <w:r w:rsidR="00EF4527">
        <w:rPr>
          <w:rFonts w:eastAsiaTheme="minorEastAsia" w:hint="eastAsia"/>
          <w:lang w:val="x-none" w:eastAsia="zh-CN"/>
        </w:rPr>
        <w:t xml:space="preserve">, e.g. more than 80% </w:t>
      </w:r>
      <w:r w:rsidR="0080685C">
        <w:rPr>
          <w:rFonts w:eastAsiaTheme="minorEastAsia"/>
          <w:lang w:val="x-none" w:eastAsia="zh-CN"/>
        </w:rPr>
        <w:t>signaling</w:t>
      </w:r>
      <w:r w:rsidR="00EF4527">
        <w:rPr>
          <w:rFonts w:eastAsiaTheme="minorEastAsia" w:hint="eastAsia"/>
          <w:lang w:val="x-none" w:eastAsia="zh-CN"/>
        </w:rPr>
        <w:t xml:space="preserve"> can be compressed and UL coverage is extended</w:t>
      </w:r>
      <w:r w:rsidR="000C2A55">
        <w:rPr>
          <w:rFonts w:eastAsiaTheme="minorEastAsia" w:hint="eastAsia"/>
          <w:lang w:val="x-none" w:eastAsia="zh-CN"/>
        </w:rPr>
        <w:t>.</w:t>
      </w:r>
    </w:p>
    <w:p w14:paraId="07F60003" w14:textId="4052C135" w:rsidR="00DC5F62" w:rsidRDefault="00DC5F62" w:rsidP="000C2A55">
      <w:pPr>
        <w:spacing w:after="120"/>
        <w:jc w:val="both"/>
        <w:rPr>
          <w:rFonts w:eastAsiaTheme="minorEastAsia"/>
          <w:lang w:val="x-none" w:eastAsia="zh-CN"/>
        </w:rPr>
      </w:pPr>
      <w:bookmarkStart w:id="11" w:name="OLE_LINK17"/>
      <w:bookmarkStart w:id="12" w:name="_Ref220499189"/>
      <w:r>
        <w:rPr>
          <w:b/>
        </w:rPr>
        <w:t xml:space="preserve">Observation </w:t>
      </w:r>
      <w:r>
        <w:rPr>
          <w:b/>
        </w:rPr>
        <w:fldChar w:fldCharType="begin"/>
      </w:r>
      <w:r>
        <w:rPr>
          <w:b/>
        </w:rPr>
        <w:instrText xml:space="preserve"> SEQ Observation \* ARABIC </w:instrText>
      </w:r>
      <w:r>
        <w:rPr>
          <w:b/>
        </w:rPr>
        <w:fldChar w:fldCharType="separate"/>
      </w:r>
      <w:r w:rsidR="00AA785D">
        <w:rPr>
          <w:b/>
          <w:noProof/>
        </w:rPr>
        <w:t>1</w:t>
      </w:r>
      <w:r>
        <w:rPr>
          <w:b/>
        </w:rPr>
        <w:fldChar w:fldCharType="end"/>
      </w:r>
      <w:bookmarkEnd w:id="11"/>
      <w:r>
        <w:rPr>
          <w:rFonts w:eastAsiaTheme="minorEastAsia"/>
          <w:b/>
          <w:lang w:eastAsia="zh-CN"/>
        </w:rPr>
        <w:t xml:space="preserve">: UDC can improve uplink transmission efficiency, </w:t>
      </w:r>
      <w:r w:rsidR="009C14F2" w:rsidRPr="009C14F2">
        <w:rPr>
          <w:rFonts w:eastAsiaTheme="minorEastAsia"/>
          <w:b/>
          <w:lang w:eastAsia="zh-CN"/>
        </w:rPr>
        <w:t>reduc</w:t>
      </w:r>
      <w:r w:rsidR="009C14F2">
        <w:rPr>
          <w:rFonts w:eastAsiaTheme="minorEastAsia" w:hint="eastAsia"/>
          <w:b/>
          <w:lang w:eastAsia="zh-CN"/>
        </w:rPr>
        <w:t>e</w:t>
      </w:r>
      <w:r w:rsidR="009C14F2" w:rsidRPr="009C14F2">
        <w:rPr>
          <w:rFonts w:eastAsiaTheme="minorEastAsia"/>
          <w:b/>
          <w:lang w:eastAsia="zh-CN"/>
        </w:rPr>
        <w:t xml:space="preserve"> latency and extend the UL coverage</w:t>
      </w:r>
      <w:r w:rsidR="009C14F2">
        <w:rPr>
          <w:rFonts w:eastAsiaTheme="minorEastAsia" w:hint="eastAsia"/>
          <w:b/>
          <w:lang w:eastAsia="zh-CN"/>
        </w:rPr>
        <w:t>,</w:t>
      </w:r>
      <w:r w:rsidR="009C14F2" w:rsidRPr="009C14F2">
        <w:rPr>
          <w:rFonts w:eastAsiaTheme="minorEastAsia"/>
          <w:b/>
          <w:lang w:eastAsia="zh-CN"/>
        </w:rPr>
        <w:t xml:space="preserve"> </w:t>
      </w:r>
      <w:r>
        <w:rPr>
          <w:rFonts w:eastAsiaTheme="minorEastAsia"/>
          <w:b/>
          <w:lang w:eastAsia="zh-CN"/>
        </w:rPr>
        <w:t>particularly for efficient IMS-SIP signaling handling</w:t>
      </w:r>
      <w:r w:rsidR="001749A2">
        <w:rPr>
          <w:rFonts w:eastAsiaTheme="minorEastAsia" w:hint="eastAsia"/>
          <w:b/>
          <w:lang w:eastAsia="zh-CN"/>
        </w:rPr>
        <w:t>.</w:t>
      </w:r>
      <w:bookmarkEnd w:id="12"/>
    </w:p>
    <w:p w14:paraId="69906D88" w14:textId="1D28FF29" w:rsidR="004A5A3B" w:rsidRDefault="00DC5F62" w:rsidP="000C2A55">
      <w:pPr>
        <w:spacing w:after="120"/>
        <w:jc w:val="both"/>
        <w:rPr>
          <w:rFonts w:eastAsiaTheme="minorEastAsia"/>
          <w:lang w:val="x-none" w:eastAsia="zh-CN"/>
        </w:rPr>
      </w:pPr>
      <w:r>
        <w:rPr>
          <w:rFonts w:eastAsiaTheme="minorEastAsia" w:hint="eastAsia"/>
          <w:lang w:val="x-none" w:eastAsia="zh-CN"/>
        </w:rPr>
        <w:t xml:space="preserve">Moreover, it is agreed that </w:t>
      </w:r>
      <w:r w:rsidR="009E7D17">
        <w:rPr>
          <w:rFonts w:eastAsiaTheme="minorEastAsia" w:hint="eastAsia"/>
          <w:lang w:val="x-none" w:eastAsia="zh-CN"/>
        </w:rPr>
        <w:t xml:space="preserve">6G adopt </w:t>
      </w:r>
      <w:r w:rsidR="004A5A3B">
        <w:rPr>
          <w:rFonts w:eastAsiaTheme="minorEastAsia"/>
          <w:lang w:val="x-none" w:eastAsia="zh-CN"/>
        </w:rPr>
        <w:t>a unif</w:t>
      </w:r>
      <w:r w:rsidR="009E7D17">
        <w:rPr>
          <w:rFonts w:eastAsiaTheme="minorEastAsia" w:hint="eastAsia"/>
          <w:lang w:val="x-none" w:eastAsia="zh-CN"/>
        </w:rPr>
        <w:t>ied</w:t>
      </w:r>
      <w:r w:rsidR="004A5A3B">
        <w:rPr>
          <w:rFonts w:eastAsiaTheme="minorEastAsia"/>
          <w:lang w:val="x-none" w:eastAsia="zh-CN"/>
        </w:rPr>
        <w:t xml:space="preserve"> design for TN and NTN</w:t>
      </w:r>
      <w:r w:rsidR="000C2A55">
        <w:rPr>
          <w:rFonts w:eastAsiaTheme="minorEastAsia" w:hint="eastAsia"/>
          <w:lang w:val="x-none" w:eastAsia="zh-CN"/>
        </w:rPr>
        <w:t xml:space="preserve">. </w:t>
      </w:r>
      <w:r w:rsidR="004A5A3B">
        <w:rPr>
          <w:rFonts w:eastAsiaTheme="minorEastAsia"/>
          <w:lang w:val="x-none" w:eastAsia="zh-CN"/>
        </w:rPr>
        <w:t xml:space="preserve">NTN uplink transmission faces greater challenges </w:t>
      </w:r>
      <w:r w:rsidR="000C2A55">
        <w:rPr>
          <w:rFonts w:eastAsiaTheme="minorEastAsia" w:hint="eastAsia"/>
          <w:lang w:val="x-none" w:eastAsia="zh-CN"/>
        </w:rPr>
        <w:t xml:space="preserve">than TN link </w:t>
      </w:r>
      <w:r w:rsidR="000C2A55">
        <w:rPr>
          <w:rFonts w:eastAsiaTheme="minorEastAsia"/>
          <w:lang w:val="x-none" w:eastAsia="zh-CN"/>
        </w:rPr>
        <w:t>because</w:t>
      </w:r>
      <w:r w:rsidR="000C2A55">
        <w:rPr>
          <w:rFonts w:eastAsiaTheme="minorEastAsia" w:hint="eastAsia"/>
          <w:lang w:val="x-none" w:eastAsia="zh-CN"/>
        </w:rPr>
        <w:t xml:space="preserve"> of the </w:t>
      </w:r>
      <w:r w:rsidR="004A5A3B">
        <w:rPr>
          <w:rFonts w:eastAsiaTheme="minorEastAsia"/>
          <w:lang w:val="x-none" w:eastAsia="zh-CN"/>
        </w:rPr>
        <w:t xml:space="preserve">UE power limitations, long latency, and dynamically </w:t>
      </w:r>
      <w:r w:rsidR="009E7D17">
        <w:rPr>
          <w:rFonts w:eastAsiaTheme="minorEastAsia"/>
          <w:lang w:val="x-none" w:eastAsia="zh-CN"/>
        </w:rPr>
        <w:t>chang</w:t>
      </w:r>
      <w:r w:rsidR="009E7D17">
        <w:rPr>
          <w:rFonts w:eastAsiaTheme="minorEastAsia" w:hint="eastAsia"/>
          <w:lang w:val="x-none" w:eastAsia="zh-CN"/>
        </w:rPr>
        <w:t>ed</w:t>
      </w:r>
      <w:r w:rsidR="009E7D17">
        <w:rPr>
          <w:rFonts w:eastAsiaTheme="minorEastAsia"/>
          <w:lang w:val="x-none" w:eastAsia="zh-CN"/>
        </w:rPr>
        <w:t xml:space="preserve"> </w:t>
      </w:r>
      <w:r>
        <w:rPr>
          <w:rFonts w:eastAsiaTheme="minorEastAsia"/>
          <w:lang w:val="x-none" w:eastAsia="zh-CN"/>
        </w:rPr>
        <w:t>Doppler</w:t>
      </w:r>
      <w:r w:rsidR="004A5A3B">
        <w:rPr>
          <w:rFonts w:eastAsiaTheme="minorEastAsia"/>
          <w:lang w:val="x-none" w:eastAsia="zh-CN"/>
        </w:rPr>
        <w:t xml:space="preserve"> frequency shifts. </w:t>
      </w:r>
      <w:r w:rsidR="00EF4527">
        <w:rPr>
          <w:rFonts w:eastAsiaTheme="minorEastAsia" w:hint="eastAsia"/>
          <w:lang w:val="x-none" w:eastAsia="zh-CN"/>
        </w:rPr>
        <w:t xml:space="preserve">It is obvious that </w:t>
      </w:r>
      <w:r w:rsidR="004A5A3B">
        <w:rPr>
          <w:rFonts w:eastAsiaTheme="minorEastAsia"/>
          <w:lang w:val="x-none" w:eastAsia="zh-CN"/>
        </w:rPr>
        <w:t xml:space="preserve">UDC </w:t>
      </w:r>
      <w:r w:rsidR="00EF4527">
        <w:rPr>
          <w:rFonts w:eastAsiaTheme="minorEastAsia" w:hint="eastAsia"/>
          <w:lang w:val="x-none" w:eastAsia="zh-CN"/>
        </w:rPr>
        <w:t>can be easily applied</w:t>
      </w:r>
      <w:r w:rsidR="00557A7E">
        <w:rPr>
          <w:rFonts w:eastAsiaTheme="minorEastAsia" w:hint="eastAsia"/>
          <w:lang w:val="x-none" w:eastAsia="zh-CN"/>
        </w:rPr>
        <w:t xml:space="preserve"> </w:t>
      </w:r>
      <w:r w:rsidR="005A58A2">
        <w:rPr>
          <w:rFonts w:eastAsiaTheme="minorEastAsia" w:hint="eastAsia"/>
          <w:lang w:val="x-none" w:eastAsia="zh-CN"/>
        </w:rPr>
        <w:t xml:space="preserve">to improve the uplink transmission efficiency and </w:t>
      </w:r>
      <w:r w:rsidR="00EF4527">
        <w:rPr>
          <w:rFonts w:eastAsiaTheme="minorEastAsia" w:hint="eastAsia"/>
          <w:lang w:val="x-none" w:eastAsia="zh-CN"/>
        </w:rPr>
        <w:t xml:space="preserve"> </w:t>
      </w:r>
      <w:r w:rsidR="005A58A2">
        <w:rPr>
          <w:rFonts w:eastAsiaTheme="minorEastAsia" w:hint="eastAsia"/>
          <w:lang w:val="x-none" w:eastAsia="zh-CN"/>
        </w:rPr>
        <w:t xml:space="preserve">UL coverage performance </w:t>
      </w:r>
      <w:r w:rsidR="00557A7E">
        <w:rPr>
          <w:rFonts w:eastAsiaTheme="minorEastAsia" w:hint="eastAsia"/>
          <w:lang w:val="x-none" w:eastAsia="zh-CN"/>
        </w:rPr>
        <w:t xml:space="preserve">for </w:t>
      </w:r>
      <w:r w:rsidR="004A5A3B">
        <w:rPr>
          <w:rFonts w:eastAsiaTheme="minorEastAsia"/>
          <w:lang w:val="x-none" w:eastAsia="zh-CN"/>
        </w:rPr>
        <w:t>NTN scenario</w:t>
      </w:r>
      <w:r w:rsidR="00EF4527">
        <w:rPr>
          <w:rFonts w:eastAsiaTheme="minorEastAsia" w:hint="eastAsia"/>
          <w:lang w:val="x-none" w:eastAsia="zh-CN"/>
        </w:rPr>
        <w:t xml:space="preserve"> also</w:t>
      </w:r>
      <w:r w:rsidR="004A5A3B">
        <w:rPr>
          <w:rFonts w:eastAsiaTheme="minorEastAsia"/>
          <w:lang w:val="x-none" w:eastAsia="zh-CN"/>
        </w:rPr>
        <w:t>.</w:t>
      </w:r>
    </w:p>
    <w:p w14:paraId="7CC38E9E" w14:textId="6834B0AF" w:rsidR="000E7223" w:rsidRPr="00B22F36" w:rsidRDefault="00DC5F62" w:rsidP="00B22F36">
      <w:pPr>
        <w:pStyle w:val="af3"/>
        <w:spacing w:after="120"/>
        <w:jc w:val="both"/>
        <w:rPr>
          <w:rFonts w:eastAsiaTheme="minorEastAsia" w:hint="eastAsia"/>
          <w:b/>
          <w:lang w:eastAsia="zh-CN"/>
        </w:rPr>
      </w:pPr>
      <w:bookmarkStart w:id="13" w:name="_Ref220425566"/>
      <w:r>
        <w:rPr>
          <w:b/>
        </w:rPr>
        <w:lastRenderedPageBreak/>
        <w:t xml:space="preserve">Observation </w:t>
      </w:r>
      <w:r>
        <w:rPr>
          <w:b/>
        </w:rPr>
        <w:fldChar w:fldCharType="begin"/>
      </w:r>
      <w:r>
        <w:rPr>
          <w:b/>
        </w:rPr>
        <w:instrText xml:space="preserve"> SEQ Observation \* ARABIC </w:instrText>
      </w:r>
      <w:r>
        <w:rPr>
          <w:b/>
        </w:rPr>
        <w:fldChar w:fldCharType="separate"/>
      </w:r>
      <w:r w:rsidR="00AA785D">
        <w:rPr>
          <w:b/>
          <w:noProof/>
        </w:rPr>
        <w:t>2</w:t>
      </w:r>
      <w:r>
        <w:rPr>
          <w:b/>
        </w:rPr>
        <w:fldChar w:fldCharType="end"/>
      </w:r>
      <w:r>
        <w:rPr>
          <w:rFonts w:eastAsiaTheme="minorEastAsia" w:hint="eastAsia"/>
          <w:b/>
          <w:lang w:eastAsia="zh-CN"/>
        </w:rPr>
        <w:t xml:space="preserve">: UDC </w:t>
      </w:r>
      <w:r w:rsidR="002663DF">
        <w:rPr>
          <w:rFonts w:eastAsiaTheme="minorEastAsia" w:hint="eastAsia"/>
          <w:b/>
          <w:lang w:eastAsia="zh-CN"/>
        </w:rPr>
        <w:t>is useful and important</w:t>
      </w:r>
      <w:r w:rsidR="00EF4527">
        <w:rPr>
          <w:rFonts w:eastAsiaTheme="minorEastAsia" w:hint="eastAsia"/>
          <w:b/>
          <w:lang w:eastAsia="zh-CN"/>
        </w:rPr>
        <w:t xml:space="preserve"> </w:t>
      </w:r>
      <w:r w:rsidR="002663DF">
        <w:rPr>
          <w:rFonts w:eastAsiaTheme="minorEastAsia" w:hint="eastAsia"/>
          <w:b/>
          <w:lang w:eastAsia="zh-CN"/>
        </w:rPr>
        <w:t>for supporting IMS voice service for</w:t>
      </w:r>
      <w:r w:rsidR="00557A7E">
        <w:rPr>
          <w:rFonts w:eastAsiaTheme="minorEastAsia" w:hint="eastAsia"/>
          <w:b/>
          <w:lang w:eastAsia="zh-CN"/>
        </w:rPr>
        <w:t xml:space="preserve"> </w:t>
      </w:r>
      <w:r w:rsidR="004A5A3B">
        <w:rPr>
          <w:rFonts w:eastAsiaTheme="minorEastAsia"/>
          <w:b/>
          <w:lang w:eastAsia="zh-CN"/>
        </w:rPr>
        <w:t>NTN scenario.</w:t>
      </w:r>
      <w:bookmarkEnd w:id="13"/>
    </w:p>
    <w:p w14:paraId="0E0F1AAC" w14:textId="7D3BBC7D" w:rsidR="00F35CC1" w:rsidRPr="000E61AB" w:rsidRDefault="000E7223" w:rsidP="00350EE2">
      <w:pPr>
        <w:spacing w:after="120"/>
        <w:jc w:val="both"/>
        <w:rPr>
          <w:rFonts w:eastAsiaTheme="minorEastAsia"/>
          <w:b/>
          <w:u w:val="single"/>
          <w:lang w:val="x-none" w:eastAsia="zh-CN"/>
        </w:rPr>
      </w:pPr>
      <w:r w:rsidRPr="000E61AB">
        <w:rPr>
          <w:rFonts w:eastAsiaTheme="minorEastAsia"/>
          <w:b/>
          <w:u w:val="single"/>
          <w:lang w:val="x-none" w:eastAsia="zh-CN"/>
        </w:rPr>
        <w:t>Packet Duplication</w:t>
      </w:r>
    </w:p>
    <w:p w14:paraId="19C22BF0" w14:textId="62E84957" w:rsidR="00A47E1D" w:rsidRDefault="00A47E1D" w:rsidP="00350EE2">
      <w:pPr>
        <w:spacing w:after="120"/>
        <w:jc w:val="both"/>
        <w:rPr>
          <w:rFonts w:eastAsiaTheme="minorEastAsia"/>
          <w:lang w:val="x-none" w:eastAsia="zh-CN"/>
        </w:rPr>
      </w:pPr>
      <w:r>
        <w:rPr>
          <w:rFonts w:eastAsiaTheme="minorEastAsia" w:hint="eastAsia"/>
          <w:lang w:val="x-none" w:eastAsia="zh-CN"/>
        </w:rPr>
        <w:t xml:space="preserve">Packet duplication was introduced in </w:t>
      </w:r>
      <w:r w:rsidR="00F10DDD">
        <w:rPr>
          <w:rFonts w:eastAsiaTheme="minorEastAsia" w:hint="eastAsia"/>
          <w:lang w:val="x-none" w:eastAsia="zh-CN"/>
        </w:rPr>
        <w:t xml:space="preserve">5G Rel-15 to satisfy the requirement of high reliability within low latency. </w:t>
      </w:r>
      <w:r w:rsidR="00E269C8">
        <w:rPr>
          <w:rFonts w:eastAsiaTheme="minorEastAsia" w:hint="eastAsia"/>
          <w:lang w:val="x-none" w:eastAsia="zh-CN"/>
        </w:rPr>
        <w:t xml:space="preserve">RAN2 decided to </w:t>
      </w:r>
      <w:r w:rsidR="00AA4E95">
        <w:rPr>
          <w:rFonts w:eastAsiaTheme="minorEastAsia" w:hint="eastAsia"/>
          <w:lang w:val="x-none" w:eastAsia="zh-CN"/>
        </w:rPr>
        <w:t xml:space="preserve">adopt </w:t>
      </w:r>
      <w:r w:rsidR="00486278">
        <w:rPr>
          <w:rFonts w:eastAsiaTheme="minorEastAsia" w:hint="eastAsia"/>
          <w:lang w:val="x-none" w:eastAsia="zh-CN"/>
        </w:rPr>
        <w:t xml:space="preserve">this </w:t>
      </w:r>
      <w:r w:rsidR="00090E20">
        <w:rPr>
          <w:rFonts w:eastAsiaTheme="minorEastAsia" w:hint="eastAsia"/>
          <w:lang w:val="x-none" w:eastAsia="zh-CN"/>
        </w:rPr>
        <w:t>functionality</w:t>
      </w:r>
      <w:r w:rsidR="00486278">
        <w:rPr>
          <w:rFonts w:eastAsiaTheme="minorEastAsia" w:hint="eastAsia"/>
          <w:lang w:val="x-none" w:eastAsia="zh-CN"/>
        </w:rPr>
        <w:t xml:space="preserve"> </w:t>
      </w:r>
      <w:r w:rsidR="00265FFA">
        <w:rPr>
          <w:rFonts w:eastAsiaTheme="minorEastAsia" w:hint="eastAsia"/>
          <w:lang w:val="x-none" w:eastAsia="zh-CN"/>
        </w:rPr>
        <w:t xml:space="preserve">considering </w:t>
      </w:r>
      <w:r w:rsidR="00F16D82">
        <w:rPr>
          <w:rFonts w:eastAsiaTheme="minorEastAsia" w:hint="eastAsia"/>
          <w:lang w:val="x-none" w:eastAsia="zh-CN"/>
        </w:rPr>
        <w:t xml:space="preserve">both </w:t>
      </w:r>
      <w:r w:rsidR="00265FFA">
        <w:rPr>
          <w:rFonts w:eastAsiaTheme="minorEastAsia" w:hint="eastAsia"/>
          <w:lang w:val="x-none" w:eastAsia="zh-CN"/>
        </w:rPr>
        <w:t xml:space="preserve">the reliability requirement in </w:t>
      </w:r>
      <w:r w:rsidR="00F16D82">
        <w:rPr>
          <w:rFonts w:eastAsiaTheme="minorEastAsia"/>
          <w:lang w:val="x-none" w:eastAsia="zh-CN"/>
        </w:rPr>
        <w:fldChar w:fldCharType="begin"/>
      </w:r>
      <w:r w:rsidR="00F16D82">
        <w:rPr>
          <w:rFonts w:eastAsiaTheme="minorEastAsia"/>
          <w:lang w:val="x-none" w:eastAsia="zh-CN"/>
        </w:rPr>
        <w:instrText xml:space="preserve"> </w:instrText>
      </w:r>
      <w:r w:rsidR="00F16D82">
        <w:rPr>
          <w:rFonts w:eastAsiaTheme="minorEastAsia" w:hint="eastAsia"/>
          <w:lang w:val="x-none" w:eastAsia="zh-CN"/>
        </w:rPr>
        <w:instrText>REF _Ref218690888 \n \h</w:instrText>
      </w:r>
      <w:r w:rsidR="00F16D82">
        <w:rPr>
          <w:rFonts w:eastAsiaTheme="minorEastAsia"/>
          <w:lang w:val="x-none" w:eastAsia="zh-CN"/>
        </w:rPr>
        <w:instrText xml:space="preserve"> </w:instrText>
      </w:r>
      <w:r w:rsidR="00350EE2">
        <w:rPr>
          <w:rFonts w:eastAsiaTheme="minorEastAsia"/>
          <w:lang w:val="x-none" w:eastAsia="zh-CN"/>
        </w:rPr>
        <w:instrText xml:space="preserve"> \* MERGEFORMAT </w:instrText>
      </w:r>
      <w:r w:rsidR="00F16D82">
        <w:rPr>
          <w:rFonts w:eastAsiaTheme="minorEastAsia"/>
          <w:lang w:val="x-none" w:eastAsia="zh-CN"/>
        </w:rPr>
      </w:r>
      <w:r w:rsidR="00F16D82">
        <w:rPr>
          <w:rFonts w:eastAsiaTheme="minorEastAsia"/>
          <w:lang w:val="x-none" w:eastAsia="zh-CN"/>
        </w:rPr>
        <w:fldChar w:fldCharType="separate"/>
      </w:r>
      <w:r w:rsidR="00AA785D">
        <w:rPr>
          <w:rFonts w:eastAsiaTheme="minorEastAsia"/>
          <w:lang w:val="x-none" w:eastAsia="zh-CN"/>
        </w:rPr>
        <w:t>[3]</w:t>
      </w:r>
      <w:r w:rsidR="00F16D82">
        <w:rPr>
          <w:rFonts w:eastAsiaTheme="minorEastAsia"/>
          <w:lang w:val="x-none" w:eastAsia="zh-CN"/>
        </w:rPr>
        <w:fldChar w:fldCharType="end"/>
      </w:r>
      <w:r w:rsidR="00F16D82">
        <w:rPr>
          <w:rFonts w:eastAsiaTheme="minorEastAsia" w:hint="eastAsia"/>
          <w:lang w:val="x-none" w:eastAsia="zh-CN"/>
        </w:rPr>
        <w:t xml:space="preserve"> and the </w:t>
      </w:r>
      <w:r w:rsidR="00486278">
        <w:rPr>
          <w:rFonts w:eastAsiaTheme="minorEastAsia" w:hint="eastAsia"/>
          <w:lang w:val="x-none" w:eastAsia="zh-CN"/>
        </w:rPr>
        <w:t>reliability evaluation in RAN1</w:t>
      </w:r>
      <w:r w:rsidR="000A740F">
        <w:rPr>
          <w:rFonts w:eastAsiaTheme="minorEastAsia" w:hint="eastAsia"/>
          <w:lang w:val="x-none" w:eastAsia="zh-CN"/>
        </w:rPr>
        <w:t xml:space="preserve"> after a long time discussion</w:t>
      </w:r>
      <w:r w:rsidR="00F16D82">
        <w:rPr>
          <w:rFonts w:eastAsiaTheme="minorEastAsia" w:hint="eastAsia"/>
          <w:lang w:val="x-none" w:eastAsia="zh-CN"/>
        </w:rPr>
        <w:t xml:space="preserve">. </w:t>
      </w:r>
      <w:r w:rsidR="006259B2">
        <w:rPr>
          <w:rFonts w:eastAsiaTheme="minorEastAsia" w:hint="eastAsia"/>
          <w:lang w:val="x-none" w:eastAsia="zh-CN"/>
        </w:rPr>
        <w:t xml:space="preserve">From the following table, it is obvious that </w:t>
      </w:r>
      <w:r w:rsidR="00F16D82">
        <w:rPr>
          <w:rFonts w:eastAsiaTheme="minorEastAsia" w:hint="eastAsia"/>
          <w:lang w:val="x-none" w:eastAsia="zh-CN"/>
        </w:rPr>
        <w:t xml:space="preserve">6G has the </w:t>
      </w:r>
      <w:r w:rsidR="0072033E">
        <w:rPr>
          <w:rFonts w:eastAsiaTheme="minorEastAsia" w:hint="eastAsia"/>
          <w:lang w:val="x-none" w:eastAsia="zh-CN"/>
        </w:rPr>
        <w:t>similar reliability requirement as  5G.</w:t>
      </w:r>
      <w:r w:rsidR="00A40C37">
        <w:rPr>
          <w:rFonts w:eastAsiaTheme="minorEastAsia" w:hint="eastAsia"/>
          <w:lang w:val="x-none" w:eastAsia="zh-CN"/>
        </w:rPr>
        <w:t xml:space="preserve"> Thus </w:t>
      </w:r>
      <w:r w:rsidR="0028717A">
        <w:rPr>
          <w:rFonts w:eastAsiaTheme="minorEastAsia" w:hint="eastAsia"/>
          <w:lang w:val="x-none" w:eastAsia="zh-CN"/>
        </w:rPr>
        <w:t xml:space="preserve">packet duplication should </w:t>
      </w:r>
      <w:r w:rsidR="004C2781">
        <w:rPr>
          <w:rFonts w:eastAsiaTheme="minorEastAsia" w:hint="eastAsia"/>
          <w:lang w:val="x-none" w:eastAsia="zh-CN"/>
        </w:rPr>
        <w:t xml:space="preserve">also </w:t>
      </w:r>
      <w:r w:rsidR="0028717A">
        <w:rPr>
          <w:rFonts w:eastAsiaTheme="minorEastAsia" w:hint="eastAsia"/>
          <w:lang w:val="x-none" w:eastAsia="zh-CN"/>
        </w:rPr>
        <w:t>be considered in 6G.</w:t>
      </w:r>
    </w:p>
    <w:tbl>
      <w:tblPr>
        <w:tblStyle w:val="a5"/>
        <w:tblW w:w="0" w:type="auto"/>
        <w:tblLook w:val="04A0" w:firstRow="1" w:lastRow="0" w:firstColumn="1" w:lastColumn="0" w:noHBand="0" w:noVBand="1"/>
      </w:tblPr>
      <w:tblGrid>
        <w:gridCol w:w="8856"/>
      </w:tblGrid>
      <w:tr w:rsidR="00FE1CEC" w14:paraId="2A7EEBAA" w14:textId="77777777" w:rsidTr="00FE1CEC">
        <w:tc>
          <w:tcPr>
            <w:tcW w:w="8856" w:type="dxa"/>
          </w:tcPr>
          <w:p w14:paraId="601C23CB" w14:textId="40D1A6B6" w:rsidR="00FE1CEC" w:rsidRPr="00FE1CEC" w:rsidRDefault="00FE1CEC" w:rsidP="00350EE2">
            <w:pPr>
              <w:spacing w:after="120"/>
              <w:jc w:val="both"/>
              <w:rPr>
                <w:rFonts w:eastAsiaTheme="minorEastAsia"/>
                <w:b/>
                <w:lang w:eastAsia="zh-CN"/>
              </w:rPr>
            </w:pPr>
            <w:r w:rsidRPr="00FE1CEC">
              <w:rPr>
                <w:rFonts w:eastAsiaTheme="minorEastAsia" w:hint="eastAsia"/>
                <w:b/>
                <w:lang w:eastAsia="zh-CN"/>
              </w:rPr>
              <w:t>TR38.913</w:t>
            </w:r>
            <w:r w:rsidR="00A92D1E">
              <w:rPr>
                <w:rFonts w:eastAsiaTheme="minorEastAsia" w:hint="eastAsia"/>
                <w:b/>
                <w:lang w:eastAsia="zh-CN"/>
              </w:rPr>
              <w:t xml:space="preserve"> (5G)</w:t>
            </w:r>
          </w:p>
          <w:p w14:paraId="0DB592B3" w14:textId="6E3E1E45" w:rsidR="00FE1CEC" w:rsidRPr="00FE1CEC" w:rsidRDefault="00FE1CEC" w:rsidP="00350EE2">
            <w:pPr>
              <w:spacing w:after="120"/>
              <w:jc w:val="both"/>
              <w:rPr>
                <w:rFonts w:eastAsiaTheme="minorEastAsia"/>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w:t>
            </w:r>
            <w:r w:rsidRPr="0072033E">
              <w:rPr>
                <w:rFonts w:eastAsia="Malgun Gothic"/>
                <w:highlight w:val="yellow"/>
                <w:lang w:eastAsia="zh-CN"/>
              </w:rPr>
              <w:t>1-</w:t>
            </w:r>
            <w:r w:rsidRPr="0072033E">
              <w:rPr>
                <w:highlight w:val="yellow"/>
                <w:lang w:eastAsia="zh-CN"/>
              </w:rPr>
              <w:t>10</w:t>
            </w:r>
            <w:r w:rsidRPr="0072033E">
              <w:rPr>
                <w:highlight w:val="yellow"/>
                <w:vertAlign w:val="superscript"/>
                <w:lang w:eastAsia="zh-CN"/>
              </w:rPr>
              <w:t>-5</w:t>
            </w:r>
            <w:r w:rsidRPr="0072033E">
              <w:rPr>
                <w:rFonts w:eastAsia="Malgun Gothic"/>
                <w:highlight w:val="yellow"/>
                <w:lang w:eastAsia="zh-CN"/>
              </w:rPr>
              <w:t xml:space="preserve"> for </w:t>
            </w:r>
            <w:r w:rsidRPr="0072033E">
              <w:rPr>
                <w:rFonts w:eastAsia="宋体" w:hint="eastAsia"/>
                <w:highlight w:val="yellow"/>
                <w:lang w:eastAsia="zh-CN"/>
              </w:rPr>
              <w:t>32</w:t>
            </w:r>
            <w:r w:rsidRPr="0072033E">
              <w:rPr>
                <w:rFonts w:eastAsia="Malgun Gothic"/>
                <w:highlight w:val="yellow"/>
                <w:lang w:eastAsia="zh-CN"/>
              </w:rPr>
              <w:t xml:space="preserve"> bytes</w:t>
            </w:r>
            <w:r w:rsidRPr="0072033E">
              <w:rPr>
                <w:rFonts w:eastAsia="MS Mincho" w:hint="eastAsia"/>
                <w:highlight w:val="yellow"/>
                <w:lang w:eastAsia="ja-JP"/>
              </w:rPr>
              <w:t xml:space="preserve"> with a user plane latency of</w:t>
            </w:r>
            <w:r w:rsidRPr="0072033E">
              <w:rPr>
                <w:rFonts w:eastAsia="Malgun Gothic"/>
                <w:highlight w:val="yellow"/>
                <w:lang w:eastAsia="zh-CN"/>
              </w:rPr>
              <w:t xml:space="preserve"> 1ms</w:t>
            </w:r>
            <w:r w:rsidRPr="0072033E">
              <w:rPr>
                <w:rFonts w:eastAsia="宋体" w:hint="eastAsia"/>
                <w:highlight w:val="yellow"/>
                <w:lang w:eastAsia="zh-CN"/>
              </w:rPr>
              <w:t>.</w:t>
            </w:r>
          </w:p>
          <w:p w14:paraId="09C989FD" w14:textId="3A739E86" w:rsidR="00FE1CEC" w:rsidRPr="00FE1CEC" w:rsidRDefault="00FE1CEC" w:rsidP="00350EE2">
            <w:pPr>
              <w:spacing w:after="120"/>
              <w:jc w:val="both"/>
              <w:rPr>
                <w:rFonts w:eastAsiaTheme="minorEastAsia"/>
                <w:b/>
                <w:lang w:eastAsia="zh-CN"/>
              </w:rPr>
            </w:pPr>
            <w:r w:rsidRPr="00FE1CEC">
              <w:rPr>
                <w:rFonts w:eastAsiaTheme="minorEastAsia" w:hint="eastAsia"/>
                <w:b/>
                <w:lang w:eastAsia="zh-CN"/>
              </w:rPr>
              <w:t>TR38.914</w:t>
            </w:r>
            <w:r w:rsidR="00A92D1E">
              <w:rPr>
                <w:rFonts w:eastAsiaTheme="minorEastAsia" w:hint="eastAsia"/>
                <w:b/>
                <w:lang w:eastAsia="zh-CN"/>
              </w:rPr>
              <w:t xml:space="preserve"> (6G)</w:t>
            </w:r>
          </w:p>
          <w:p w14:paraId="46E7178A" w14:textId="6223AD20" w:rsidR="00FE1CEC" w:rsidRDefault="00FE1CEC" w:rsidP="00350EE2">
            <w:pPr>
              <w:spacing w:after="120"/>
              <w:jc w:val="both"/>
              <w:rPr>
                <w:rFonts w:eastAsia="宋体"/>
                <w:lang w:eastAsia="zh-CN"/>
              </w:rPr>
            </w:pPr>
            <w:r>
              <w:rPr>
                <w:lang w:eastAsia="zh-CN"/>
              </w:rPr>
              <w:t xml:space="preserve">The minimum requirement for the reliability is </w:t>
            </w:r>
            <w:r w:rsidRPr="0072033E">
              <w:rPr>
                <w:highlight w:val="yellow"/>
                <w:lang w:eastAsia="zh-CN"/>
              </w:rPr>
              <w:t>1-10</w:t>
            </w:r>
            <w:r w:rsidRPr="0072033E">
              <w:rPr>
                <w:highlight w:val="yellow"/>
                <w:vertAlign w:val="superscript"/>
                <w:lang w:eastAsia="zh-CN"/>
              </w:rPr>
              <w:t>-5</w:t>
            </w:r>
            <w:r w:rsidRPr="0072033E">
              <w:rPr>
                <w:highlight w:val="yellow"/>
                <w:lang w:eastAsia="zh-CN"/>
              </w:rPr>
              <w:t xml:space="preserve"> success probability of transmitting a layer 2 PDU (protocol data unit) of 32 bytes within 1 ms</w:t>
            </w:r>
            <w:r>
              <w:rPr>
                <w:lang w:eastAsia="zh-CN"/>
              </w:rPr>
              <w:t xml:space="preserve"> in channel quality of coverage edge for the Indoor Factory </w:t>
            </w:r>
            <w:r>
              <w:rPr>
                <w:rFonts w:hint="eastAsia"/>
                <w:lang w:eastAsia="zh-CN"/>
              </w:rPr>
              <w:t>deployment scenario</w:t>
            </w:r>
            <w:r>
              <w:rPr>
                <w:lang w:eastAsia="zh-CN"/>
              </w:rPr>
              <w:t>, assuming small application data (e.g. 20 bytes application data + protocol overhead).</w:t>
            </w:r>
          </w:p>
        </w:tc>
      </w:tr>
    </w:tbl>
    <w:p w14:paraId="65B94750" w14:textId="30E7C8DD" w:rsidR="008E7CAD" w:rsidRDefault="008A7577" w:rsidP="0095006B">
      <w:pPr>
        <w:spacing w:before="240" w:after="120"/>
        <w:jc w:val="both"/>
        <w:rPr>
          <w:rFonts w:eastAsiaTheme="minorEastAsia"/>
          <w:lang w:val="x-none" w:eastAsia="zh-CN"/>
        </w:rPr>
      </w:pPr>
      <w:r>
        <w:rPr>
          <w:rFonts w:eastAsiaTheme="minorEastAsia" w:hint="eastAsia"/>
          <w:lang w:eastAsia="zh-CN"/>
        </w:rPr>
        <w:t xml:space="preserve">A </w:t>
      </w:r>
      <w:r>
        <w:rPr>
          <w:rFonts w:eastAsiaTheme="minorEastAsia"/>
          <w:lang w:eastAsia="zh-CN"/>
        </w:rPr>
        <w:t>possible</w:t>
      </w:r>
      <w:r>
        <w:rPr>
          <w:rFonts w:eastAsiaTheme="minorEastAsia" w:hint="eastAsia"/>
          <w:lang w:eastAsia="zh-CN"/>
        </w:rPr>
        <w:t xml:space="preserve"> </w:t>
      </w:r>
      <w:r w:rsidR="00E40D9D">
        <w:rPr>
          <w:rFonts w:eastAsiaTheme="minorEastAsia" w:hint="eastAsia"/>
          <w:lang w:eastAsia="zh-CN"/>
        </w:rPr>
        <w:t xml:space="preserve">concern </w:t>
      </w:r>
      <w:r>
        <w:rPr>
          <w:rFonts w:eastAsiaTheme="minorEastAsia" w:hint="eastAsia"/>
          <w:lang w:eastAsia="zh-CN"/>
        </w:rPr>
        <w:t xml:space="preserve">is </w:t>
      </w:r>
      <w:r w:rsidR="00E40D9D">
        <w:rPr>
          <w:rFonts w:eastAsiaTheme="minorEastAsia" w:hint="eastAsia"/>
          <w:lang w:eastAsia="zh-CN"/>
        </w:rPr>
        <w:t xml:space="preserve">the </w:t>
      </w:r>
      <w:r w:rsidR="00E40D9D">
        <w:rPr>
          <w:rFonts w:eastAsiaTheme="minorEastAsia"/>
          <w:lang w:eastAsia="zh-CN"/>
        </w:rPr>
        <w:t>functional</w:t>
      </w:r>
      <w:r w:rsidR="00E40D9D">
        <w:rPr>
          <w:rFonts w:eastAsiaTheme="minorEastAsia" w:hint="eastAsia"/>
          <w:lang w:eastAsia="zh-CN"/>
        </w:rPr>
        <w:t xml:space="preserve"> purposes of </w:t>
      </w:r>
      <w:r>
        <w:rPr>
          <w:rFonts w:eastAsiaTheme="minorEastAsia" w:hint="eastAsia"/>
          <w:lang w:eastAsia="zh-CN"/>
        </w:rPr>
        <w:t xml:space="preserve">packet duplication in RAN2 and TB repetition in RAN1 </w:t>
      </w:r>
      <w:r w:rsidR="00E40D9D">
        <w:rPr>
          <w:rFonts w:eastAsiaTheme="minorEastAsia" w:hint="eastAsia"/>
          <w:lang w:eastAsia="zh-CN"/>
        </w:rPr>
        <w:t xml:space="preserve">are redundant. </w:t>
      </w:r>
      <w:r w:rsidR="00F8649F">
        <w:rPr>
          <w:rFonts w:eastAsiaTheme="minorEastAsia" w:hint="eastAsia"/>
          <w:lang w:eastAsia="zh-CN"/>
        </w:rPr>
        <w:t xml:space="preserve">Both of them </w:t>
      </w:r>
      <w:r w:rsidR="00F8649F">
        <w:rPr>
          <w:rFonts w:eastAsiaTheme="minorEastAsia"/>
          <w:lang w:eastAsia="zh-CN"/>
        </w:rPr>
        <w:t>adopt</w:t>
      </w:r>
      <w:r w:rsidR="00F8649F" w:rsidRPr="00F8649F">
        <w:rPr>
          <w:rFonts w:eastAsiaTheme="minorEastAsia"/>
          <w:lang w:eastAsia="zh-CN"/>
        </w:rPr>
        <w:t xml:space="preserve"> the approach of enhancing reliability by consuming more air interface resources.</w:t>
      </w:r>
      <w:r w:rsidR="00F8649F">
        <w:rPr>
          <w:rFonts w:eastAsiaTheme="minorEastAsia" w:hint="eastAsia"/>
          <w:lang w:eastAsia="zh-CN"/>
        </w:rPr>
        <w:t xml:space="preserve"> </w:t>
      </w:r>
      <w:r w:rsidR="00FD0A2C">
        <w:rPr>
          <w:rFonts w:eastAsiaTheme="minorEastAsia" w:hint="eastAsia"/>
          <w:lang w:eastAsia="zh-CN"/>
        </w:rPr>
        <w:t>P</w:t>
      </w:r>
      <w:r w:rsidR="00F8649F">
        <w:rPr>
          <w:rFonts w:eastAsiaTheme="minorEastAsia" w:hint="eastAsia"/>
          <w:lang w:eastAsia="zh-CN"/>
        </w:rPr>
        <w:t>acket</w:t>
      </w:r>
      <w:r w:rsidR="008E7CAD">
        <w:rPr>
          <w:rFonts w:eastAsiaTheme="minorEastAsia" w:hint="eastAsia"/>
          <w:lang w:val="x-none" w:eastAsia="zh-CN"/>
        </w:rPr>
        <w:t xml:space="preserve"> duplication is used to improve the reliability of PDCP PDUs</w:t>
      </w:r>
      <w:r w:rsidR="00F8649F">
        <w:rPr>
          <w:rFonts w:eastAsiaTheme="minorEastAsia" w:hint="eastAsia"/>
          <w:lang w:val="x-none" w:eastAsia="zh-CN"/>
        </w:rPr>
        <w:t xml:space="preserve"> and meet the reliability requirement of L2 PDU directly</w:t>
      </w:r>
      <w:r w:rsidR="008E7CAD">
        <w:rPr>
          <w:rFonts w:eastAsiaTheme="minorEastAsia" w:hint="eastAsia"/>
          <w:lang w:val="x-none" w:eastAsia="zh-CN"/>
        </w:rPr>
        <w:t xml:space="preserve">. </w:t>
      </w:r>
      <w:r w:rsidR="00FD0A2C">
        <w:rPr>
          <w:rFonts w:eastAsiaTheme="minorEastAsia" w:hint="eastAsia"/>
          <w:lang w:val="x-none" w:eastAsia="zh-CN"/>
        </w:rPr>
        <w:t xml:space="preserve">And </w:t>
      </w:r>
      <w:r w:rsidR="00D82996">
        <w:rPr>
          <w:rFonts w:eastAsiaTheme="minorEastAsia" w:hint="eastAsia"/>
          <w:lang w:val="x-none" w:eastAsia="zh-CN"/>
        </w:rPr>
        <w:t>t</w:t>
      </w:r>
      <w:r w:rsidR="008E7CAD">
        <w:rPr>
          <w:rFonts w:eastAsiaTheme="minorEastAsia" w:hint="eastAsia"/>
          <w:lang w:val="x-none" w:eastAsia="zh-CN"/>
        </w:rPr>
        <w:t xml:space="preserve">he objective of TB repetition </w:t>
      </w:r>
      <w:r w:rsidR="00460DE4">
        <w:rPr>
          <w:rFonts w:eastAsiaTheme="minorEastAsia" w:hint="eastAsia"/>
          <w:lang w:val="x-none" w:eastAsia="zh-CN"/>
        </w:rPr>
        <w:t xml:space="preserve">in RAN1 </w:t>
      </w:r>
      <w:r w:rsidR="008E7CAD">
        <w:rPr>
          <w:rFonts w:eastAsiaTheme="minorEastAsia" w:hint="eastAsia"/>
          <w:lang w:val="x-none" w:eastAsia="zh-CN"/>
        </w:rPr>
        <w:t xml:space="preserve">is coverage enhancement. Since both the objectives and the granularities are totally different, they should be </w:t>
      </w:r>
      <w:r w:rsidR="00D82996">
        <w:rPr>
          <w:rFonts w:eastAsiaTheme="minorEastAsia" w:hint="eastAsia"/>
          <w:lang w:val="x-none" w:eastAsia="zh-CN"/>
        </w:rPr>
        <w:t>two separate functions in 6G</w:t>
      </w:r>
      <w:r w:rsidR="008E7CAD">
        <w:rPr>
          <w:rFonts w:eastAsiaTheme="minorEastAsia" w:hint="eastAsia"/>
          <w:lang w:val="x-none" w:eastAsia="zh-CN"/>
        </w:rPr>
        <w:t>.</w:t>
      </w:r>
    </w:p>
    <w:p w14:paraId="6A69064E" w14:textId="5D35B003" w:rsidR="00AA2699" w:rsidRDefault="00AA2699" w:rsidP="00460DE4">
      <w:pPr>
        <w:spacing w:after="120"/>
        <w:jc w:val="both"/>
        <w:rPr>
          <w:rFonts w:eastAsia="宋体"/>
          <w:lang w:eastAsia="zh-CN"/>
        </w:rPr>
      </w:pPr>
      <w:r>
        <w:rPr>
          <w:rFonts w:eastAsiaTheme="minorEastAsia" w:hint="eastAsia"/>
          <w:lang w:val="x-none" w:eastAsia="zh-CN"/>
        </w:rPr>
        <w:t>Although both CA duplication and DC duplication are supported in 5G, we can f</w:t>
      </w:r>
      <w:r w:rsidRPr="00AA2699">
        <w:rPr>
          <w:rFonts w:eastAsiaTheme="minorEastAsia"/>
          <w:lang w:val="x-none" w:eastAsia="zh-CN"/>
        </w:rPr>
        <w:t>ocus</w:t>
      </w:r>
      <w:r>
        <w:rPr>
          <w:rFonts w:eastAsiaTheme="minorEastAsia"/>
          <w:lang w:val="x-none" w:eastAsia="zh-CN"/>
        </w:rPr>
        <w:t xml:space="preserve"> on standalone architecture </w:t>
      </w:r>
      <w:r>
        <w:rPr>
          <w:rFonts w:eastAsiaTheme="minorEastAsia" w:hint="eastAsia"/>
          <w:lang w:val="x-none" w:eastAsia="zh-CN"/>
        </w:rPr>
        <w:t>and consider CA duplication first in 6G.</w:t>
      </w:r>
    </w:p>
    <w:p w14:paraId="60FAE595" w14:textId="6259DFCD" w:rsidR="0044612B" w:rsidRDefault="000F3D22" w:rsidP="00350EE2">
      <w:pPr>
        <w:pStyle w:val="af3"/>
        <w:spacing w:after="120"/>
        <w:jc w:val="both"/>
        <w:rPr>
          <w:rFonts w:eastAsiaTheme="minorEastAsia"/>
          <w:b/>
          <w:lang w:eastAsia="zh-CN"/>
        </w:rPr>
      </w:pPr>
      <w:bookmarkStart w:id="14" w:name="_Ref220425571"/>
      <w:r w:rsidRPr="0050110C">
        <w:rPr>
          <w:b/>
        </w:rPr>
        <w:t xml:space="preserve">Observation </w:t>
      </w:r>
      <w:r w:rsidRPr="0050110C">
        <w:rPr>
          <w:b/>
        </w:rPr>
        <w:fldChar w:fldCharType="begin"/>
      </w:r>
      <w:r w:rsidRPr="0050110C">
        <w:rPr>
          <w:b/>
        </w:rPr>
        <w:instrText xml:space="preserve"> SEQ Observation \* ARABIC </w:instrText>
      </w:r>
      <w:r w:rsidRPr="0050110C">
        <w:rPr>
          <w:b/>
        </w:rPr>
        <w:fldChar w:fldCharType="separate"/>
      </w:r>
      <w:r w:rsidR="00AA785D">
        <w:rPr>
          <w:b/>
          <w:noProof/>
        </w:rPr>
        <w:t>3</w:t>
      </w:r>
      <w:r w:rsidRPr="0050110C">
        <w:rPr>
          <w:b/>
        </w:rPr>
        <w:fldChar w:fldCharType="end"/>
      </w:r>
      <w:r w:rsidR="009A6BAB" w:rsidRPr="0050110C">
        <w:rPr>
          <w:rFonts w:eastAsiaTheme="minorEastAsia"/>
          <w:b/>
          <w:lang w:eastAsia="zh-CN"/>
        </w:rPr>
        <w:t>:</w:t>
      </w:r>
      <w:r w:rsidR="009A6BAB">
        <w:rPr>
          <w:rFonts w:eastAsiaTheme="minorEastAsia"/>
          <w:b/>
          <w:lang w:eastAsia="zh-CN"/>
        </w:rPr>
        <w:t xml:space="preserve"> </w:t>
      </w:r>
      <w:bookmarkStart w:id="15" w:name="OLE_LINK12"/>
      <w:r w:rsidR="009A6BAB">
        <w:rPr>
          <w:rFonts w:eastAsiaTheme="minorEastAsia"/>
          <w:b/>
          <w:lang w:eastAsia="zh-CN"/>
        </w:rPr>
        <w:t>Packet</w:t>
      </w:r>
      <w:r w:rsidR="009A6BAB">
        <w:rPr>
          <w:rFonts w:eastAsiaTheme="minorEastAsia" w:hint="eastAsia"/>
          <w:b/>
          <w:lang w:eastAsia="zh-CN"/>
        </w:rPr>
        <w:t xml:space="preserve"> </w:t>
      </w:r>
      <w:r w:rsidR="009A6BAB">
        <w:rPr>
          <w:rFonts w:eastAsiaTheme="minorEastAsia"/>
          <w:b/>
          <w:lang w:eastAsia="zh-CN"/>
        </w:rPr>
        <w:t>duplication</w:t>
      </w:r>
      <w:r w:rsidR="009A6BAB">
        <w:rPr>
          <w:rFonts w:eastAsiaTheme="minorEastAsia" w:hint="eastAsia"/>
          <w:b/>
          <w:lang w:eastAsia="zh-CN"/>
        </w:rPr>
        <w:t xml:space="preserve"> is necessary in 6G </w:t>
      </w:r>
      <w:r w:rsidR="0044612B">
        <w:rPr>
          <w:rFonts w:eastAsiaTheme="minorEastAsia" w:hint="eastAsia"/>
          <w:b/>
          <w:lang w:eastAsia="zh-CN"/>
        </w:rPr>
        <w:t xml:space="preserve">to meet </w:t>
      </w:r>
      <w:r w:rsidR="009A6BAB">
        <w:rPr>
          <w:rFonts w:eastAsiaTheme="minorEastAsia" w:hint="eastAsia"/>
          <w:b/>
          <w:lang w:eastAsia="zh-CN"/>
        </w:rPr>
        <w:t xml:space="preserve">the same reliability requirement </w:t>
      </w:r>
      <w:r w:rsidR="00A34841">
        <w:rPr>
          <w:rFonts w:eastAsiaTheme="minorEastAsia" w:hint="eastAsia"/>
          <w:b/>
          <w:lang w:eastAsia="zh-CN"/>
        </w:rPr>
        <w:t>as 5G</w:t>
      </w:r>
      <w:r w:rsidR="00196023">
        <w:rPr>
          <w:rFonts w:eastAsiaTheme="minorEastAsia" w:hint="eastAsia"/>
          <w:b/>
          <w:lang w:eastAsia="zh-CN"/>
        </w:rPr>
        <w:t xml:space="preserve"> </w:t>
      </w:r>
      <w:r w:rsidR="002B70D4">
        <w:rPr>
          <w:rFonts w:eastAsiaTheme="minorEastAsia" w:hint="eastAsia"/>
          <w:b/>
          <w:lang w:eastAsia="zh-CN"/>
        </w:rPr>
        <w:t xml:space="preserve">for </w:t>
      </w:r>
      <w:r w:rsidR="00C405E9">
        <w:rPr>
          <w:rFonts w:eastAsiaTheme="minorEastAsia" w:hint="eastAsia"/>
          <w:b/>
          <w:lang w:eastAsia="zh-CN"/>
        </w:rPr>
        <w:t>both immersive communication and HRLLC</w:t>
      </w:r>
      <w:r w:rsidR="0044612B">
        <w:rPr>
          <w:rFonts w:eastAsiaTheme="minorEastAsia" w:hint="eastAsia"/>
          <w:b/>
          <w:lang w:eastAsia="zh-CN"/>
        </w:rPr>
        <w:t>.</w:t>
      </w:r>
      <w:bookmarkEnd w:id="14"/>
    </w:p>
    <w:p w14:paraId="0BEC6885" w14:textId="03F9654E" w:rsidR="00991FAE" w:rsidRPr="00991FAE" w:rsidRDefault="000F3EBA" w:rsidP="00350EE2">
      <w:pPr>
        <w:pStyle w:val="af3"/>
        <w:spacing w:after="120"/>
        <w:jc w:val="both"/>
        <w:rPr>
          <w:rFonts w:eastAsiaTheme="minorEastAsia"/>
          <w:b/>
          <w:lang w:val="x-none" w:eastAsia="zh-CN"/>
        </w:rPr>
      </w:pPr>
      <w:bookmarkStart w:id="16" w:name="OLE_LINK67"/>
      <w:bookmarkStart w:id="17" w:name="_Ref220425628"/>
      <w:bookmarkEnd w:id="15"/>
      <w:r w:rsidRPr="00991FAE">
        <w:rPr>
          <w:b/>
        </w:rPr>
        <w:t xml:space="preserve">Proposal </w:t>
      </w:r>
      <w:r w:rsidRPr="00991FAE">
        <w:rPr>
          <w:b/>
        </w:rPr>
        <w:fldChar w:fldCharType="begin"/>
      </w:r>
      <w:r w:rsidRPr="00991FAE">
        <w:rPr>
          <w:b/>
        </w:rPr>
        <w:instrText xml:space="preserve"> SEQ Proposal \* ARABIC </w:instrText>
      </w:r>
      <w:r w:rsidRPr="00991FAE">
        <w:rPr>
          <w:b/>
        </w:rPr>
        <w:fldChar w:fldCharType="separate"/>
      </w:r>
      <w:r w:rsidR="00AA785D">
        <w:rPr>
          <w:b/>
          <w:noProof/>
        </w:rPr>
        <w:t>1</w:t>
      </w:r>
      <w:r w:rsidRPr="00991FAE">
        <w:rPr>
          <w:b/>
        </w:rPr>
        <w:fldChar w:fldCharType="end"/>
      </w:r>
      <w:r w:rsidRPr="00991FAE">
        <w:rPr>
          <w:rFonts w:eastAsiaTheme="minorEastAsia" w:hint="eastAsia"/>
          <w:b/>
          <w:lang w:eastAsia="zh-CN"/>
        </w:rPr>
        <w:t>:</w:t>
      </w:r>
      <w:bookmarkEnd w:id="16"/>
      <w:r w:rsidRPr="00991FAE">
        <w:rPr>
          <w:rFonts w:eastAsiaTheme="minorEastAsia" w:hint="eastAsia"/>
          <w:b/>
          <w:lang w:eastAsia="zh-CN"/>
        </w:rPr>
        <w:t xml:space="preserve"> </w:t>
      </w:r>
      <w:r w:rsidR="00991FAE" w:rsidRPr="00991FAE">
        <w:rPr>
          <w:rFonts w:eastAsiaTheme="minorEastAsia" w:hint="eastAsia"/>
          <w:b/>
          <w:lang w:eastAsia="zh-CN"/>
        </w:rPr>
        <w:t xml:space="preserve">RAN2 </w:t>
      </w:r>
      <w:r w:rsidR="004F3A25">
        <w:rPr>
          <w:rFonts w:eastAsiaTheme="minorEastAsia" w:hint="eastAsia"/>
          <w:b/>
          <w:lang w:eastAsia="zh-CN"/>
        </w:rPr>
        <w:t xml:space="preserve">further </w:t>
      </w:r>
      <w:r w:rsidR="00991FAE" w:rsidRPr="00991FAE">
        <w:rPr>
          <w:rFonts w:eastAsiaTheme="minorEastAsia" w:hint="eastAsia"/>
          <w:b/>
          <w:lang w:eastAsia="zh-CN"/>
        </w:rPr>
        <w:t>support</w:t>
      </w:r>
      <w:r w:rsidR="00141E91">
        <w:rPr>
          <w:rFonts w:eastAsiaTheme="minorEastAsia" w:hint="eastAsia"/>
          <w:b/>
          <w:lang w:eastAsia="zh-CN"/>
        </w:rPr>
        <w:t xml:space="preserve"> the functionalities</w:t>
      </w:r>
      <w:r w:rsidR="009C528C">
        <w:rPr>
          <w:rFonts w:eastAsiaTheme="minorEastAsia" w:hint="eastAsia"/>
          <w:b/>
          <w:lang w:eastAsia="zh-CN"/>
        </w:rPr>
        <w:t>: U</w:t>
      </w:r>
      <w:r w:rsidR="00991FAE" w:rsidRPr="00991FAE">
        <w:rPr>
          <w:rFonts w:eastAsiaTheme="minorEastAsia" w:hint="eastAsia"/>
          <w:b/>
          <w:lang w:eastAsia="zh-CN"/>
        </w:rPr>
        <w:t>DC and packet duplication.</w:t>
      </w:r>
      <w:bookmarkEnd w:id="17"/>
    </w:p>
    <w:p w14:paraId="76E89884" w14:textId="10252B31" w:rsidR="001F4AF4" w:rsidRPr="000E61AB" w:rsidRDefault="000740F1" w:rsidP="000E61AB">
      <w:pPr>
        <w:pStyle w:val="20"/>
        <w:numPr>
          <w:ilvl w:val="1"/>
          <w:numId w:val="7"/>
        </w:numPr>
        <w:spacing w:after="120"/>
        <w:jc w:val="both"/>
        <w:rPr>
          <w:rFonts w:eastAsiaTheme="minorEastAsia"/>
          <w:lang w:eastAsia="zh-CN"/>
        </w:rPr>
      </w:pPr>
      <w:r w:rsidRPr="00627A63">
        <w:rPr>
          <w:rFonts w:eastAsiaTheme="minorEastAsia" w:hint="eastAsia"/>
          <w:lang w:eastAsia="zh-CN"/>
        </w:rPr>
        <w:t>T</w:t>
      </w:r>
      <w:r w:rsidR="007E2DB9" w:rsidRPr="004A69E3">
        <w:rPr>
          <w:rFonts w:eastAsiaTheme="minorEastAsia" w:hint="eastAsia"/>
          <w:lang w:eastAsia="zh-CN"/>
        </w:rPr>
        <w:t xml:space="preserve">he </w:t>
      </w:r>
      <w:bookmarkStart w:id="18" w:name="OLE_LINK49"/>
      <w:bookmarkStart w:id="19" w:name="OLE_LINK50"/>
      <w:r w:rsidR="00935584" w:rsidRPr="004A69E3">
        <w:rPr>
          <w:rFonts w:eastAsiaTheme="minorEastAsia" w:hint="eastAsia"/>
          <w:lang w:eastAsia="zh-CN"/>
        </w:rPr>
        <w:t>improvement</w:t>
      </w:r>
      <w:r w:rsidR="007E2DB9" w:rsidRPr="008C390E">
        <w:rPr>
          <w:rFonts w:eastAsiaTheme="minorEastAsia" w:hint="eastAsia"/>
          <w:lang w:eastAsia="zh-CN"/>
        </w:rPr>
        <w:t>s to the functionalities</w:t>
      </w:r>
      <w:bookmarkEnd w:id="18"/>
      <w:bookmarkEnd w:id="19"/>
    </w:p>
    <w:p w14:paraId="71D014C1" w14:textId="4DC403EB" w:rsidR="008638EF" w:rsidRPr="000E61AB" w:rsidRDefault="008638EF" w:rsidP="000E61AB">
      <w:pPr>
        <w:spacing w:after="120"/>
        <w:rPr>
          <w:rFonts w:eastAsiaTheme="minorEastAsia"/>
          <w:lang w:val="x-none" w:eastAsia="zh-CN"/>
        </w:rPr>
      </w:pPr>
      <w:r>
        <w:rPr>
          <w:rFonts w:eastAsiaTheme="minorEastAsia" w:hint="eastAsia"/>
          <w:lang w:val="x-none" w:eastAsia="zh-CN"/>
        </w:rPr>
        <w:t xml:space="preserve">To realize the agreed functionalities in last meeting, SN maintenance and RLC mode can be reconsidered in 6G. </w:t>
      </w:r>
      <w:r w:rsidR="007F45AF">
        <w:rPr>
          <w:rFonts w:eastAsiaTheme="minorEastAsia" w:hint="eastAsia"/>
          <w:lang w:val="x-none" w:eastAsia="zh-CN"/>
        </w:rPr>
        <w:t xml:space="preserve">And </w:t>
      </w:r>
      <w:r w:rsidR="004C0E8A">
        <w:rPr>
          <w:rFonts w:eastAsiaTheme="minorEastAsia"/>
          <w:lang w:val="x-none" w:eastAsia="zh-CN"/>
        </w:rPr>
        <w:t>the</w:t>
      </w:r>
      <w:r w:rsidR="004C0E8A">
        <w:rPr>
          <w:rFonts w:eastAsiaTheme="minorEastAsia" w:hint="eastAsia"/>
          <w:lang w:val="x-none" w:eastAsia="zh-CN"/>
        </w:rPr>
        <w:t xml:space="preserve"> format of </w:t>
      </w:r>
      <w:r w:rsidR="00E94AB1" w:rsidRPr="00E94AB1">
        <w:rPr>
          <w:rFonts w:eastAsiaTheme="minorEastAsia"/>
          <w:lang w:val="x-none" w:eastAsia="zh-CN"/>
        </w:rPr>
        <w:t>MAC subheader</w:t>
      </w:r>
      <w:r w:rsidR="00226AC5">
        <w:rPr>
          <w:rFonts w:eastAsiaTheme="minorEastAsia" w:hint="eastAsia"/>
          <w:lang w:val="x-none" w:eastAsia="zh-CN"/>
        </w:rPr>
        <w:t>s</w:t>
      </w:r>
      <w:r w:rsidR="00E94AB1" w:rsidRPr="00E94AB1">
        <w:rPr>
          <w:rFonts w:eastAsiaTheme="minorEastAsia"/>
          <w:lang w:val="x-none" w:eastAsia="zh-CN"/>
        </w:rPr>
        <w:t xml:space="preserve"> for MAC CEs</w:t>
      </w:r>
      <w:r w:rsidR="00E94AB1" w:rsidRPr="00E94AB1">
        <w:rPr>
          <w:rFonts w:eastAsiaTheme="minorEastAsia" w:hint="eastAsia"/>
          <w:lang w:val="x-none" w:eastAsia="zh-CN"/>
        </w:rPr>
        <w:t xml:space="preserve"> </w:t>
      </w:r>
      <w:r w:rsidR="003F4709">
        <w:rPr>
          <w:rFonts w:eastAsiaTheme="minorEastAsia" w:hint="eastAsia"/>
          <w:lang w:val="x-none" w:eastAsia="zh-CN"/>
        </w:rPr>
        <w:t xml:space="preserve">should </w:t>
      </w:r>
      <w:r w:rsidR="00866A0E">
        <w:rPr>
          <w:rFonts w:eastAsiaTheme="minorEastAsia" w:hint="eastAsia"/>
          <w:lang w:val="x-none" w:eastAsia="zh-CN"/>
        </w:rPr>
        <w:t>be re</w:t>
      </w:r>
      <w:r>
        <w:rPr>
          <w:rFonts w:eastAsiaTheme="minorEastAsia" w:hint="eastAsia"/>
          <w:lang w:val="x-none" w:eastAsia="zh-CN"/>
        </w:rPr>
        <w:t>considered</w:t>
      </w:r>
      <w:r w:rsidR="00866A0E">
        <w:rPr>
          <w:rFonts w:eastAsiaTheme="minorEastAsia" w:hint="eastAsia"/>
          <w:lang w:val="x-none" w:eastAsia="zh-CN"/>
        </w:rPr>
        <w:t xml:space="preserve"> too</w:t>
      </w:r>
      <w:r>
        <w:rPr>
          <w:rFonts w:eastAsiaTheme="minorEastAsia" w:hint="eastAsia"/>
          <w:lang w:val="x-none" w:eastAsia="zh-CN"/>
        </w:rPr>
        <w:t>.</w:t>
      </w:r>
    </w:p>
    <w:p w14:paraId="2562B23F" w14:textId="4E062F8C" w:rsidR="001E3767" w:rsidRPr="000E61AB" w:rsidRDefault="001E3767" w:rsidP="000E61AB">
      <w:pPr>
        <w:spacing w:beforeLines="50" w:before="120" w:after="120"/>
        <w:jc w:val="both"/>
        <w:rPr>
          <w:rFonts w:eastAsiaTheme="minorEastAsia"/>
          <w:b/>
          <w:u w:val="single"/>
          <w:lang w:eastAsia="zh-CN"/>
        </w:rPr>
      </w:pPr>
      <w:r w:rsidRPr="000E61AB">
        <w:rPr>
          <w:rFonts w:eastAsiaTheme="minorEastAsia" w:hint="eastAsia"/>
          <w:b/>
          <w:u w:val="single"/>
          <w:lang w:eastAsia="zh-CN"/>
        </w:rPr>
        <w:t>Single SN</w:t>
      </w:r>
    </w:p>
    <w:p w14:paraId="3276EB9E" w14:textId="179D5B76" w:rsidR="003C38BA" w:rsidRPr="003C38BA" w:rsidRDefault="009715AD" w:rsidP="00B7723E">
      <w:pPr>
        <w:spacing w:after="120"/>
        <w:jc w:val="both"/>
        <w:rPr>
          <w:rFonts w:eastAsiaTheme="minorEastAsia"/>
          <w:lang w:val="x-none" w:eastAsia="zh-CN"/>
        </w:rPr>
      </w:pPr>
      <w:r>
        <w:rPr>
          <w:rFonts w:eastAsiaTheme="minorEastAsia" w:hint="eastAsia"/>
          <w:lang w:val="x-none" w:eastAsia="zh-CN"/>
        </w:rPr>
        <w:t>Reusing of PDCP SN and RLC SN</w:t>
      </w:r>
      <w:r w:rsidR="007D514C">
        <w:rPr>
          <w:rFonts w:eastAsiaTheme="minorEastAsia" w:hint="eastAsia"/>
          <w:lang w:val="x-none" w:eastAsia="zh-CN"/>
        </w:rPr>
        <w:t xml:space="preserve"> was mentioned </w:t>
      </w:r>
      <w:r w:rsidR="002F059A">
        <w:rPr>
          <w:rFonts w:eastAsiaTheme="minorEastAsia" w:hint="eastAsia"/>
          <w:lang w:val="x-none" w:eastAsia="zh-CN"/>
        </w:rPr>
        <w:t xml:space="preserve">in </w:t>
      </w:r>
      <w:r w:rsidR="003250C3">
        <w:rPr>
          <w:rFonts w:eastAsiaTheme="minorEastAsia" w:hint="eastAsia"/>
          <w:lang w:val="x-none" w:eastAsia="zh-CN"/>
        </w:rPr>
        <w:t>last meeting.</w:t>
      </w:r>
      <w:r w:rsidR="00A83459">
        <w:rPr>
          <w:rFonts w:eastAsiaTheme="minorEastAsia" w:hint="eastAsia"/>
          <w:lang w:val="x-none" w:eastAsia="zh-CN"/>
        </w:rPr>
        <w:t xml:space="preserve"> </w:t>
      </w:r>
      <w:r w:rsidR="003C38BA" w:rsidRPr="00F0757D">
        <w:rPr>
          <w:rFonts w:eastAsiaTheme="minorEastAsia" w:hint="eastAsia"/>
          <w:lang w:val="x-none" w:eastAsia="zh-CN"/>
        </w:rPr>
        <w:t xml:space="preserve">SN </w:t>
      </w:r>
      <w:r w:rsidR="003C38BA">
        <w:rPr>
          <w:rFonts w:eastAsiaTheme="minorEastAsia" w:hint="eastAsia"/>
          <w:lang w:val="x-none" w:eastAsia="zh-CN"/>
        </w:rPr>
        <w:t xml:space="preserve">maintenance is </w:t>
      </w:r>
      <w:r w:rsidR="003C38BA" w:rsidRPr="003C4A56">
        <w:rPr>
          <w:rFonts w:eastAsiaTheme="minorEastAsia" w:hint="eastAsia"/>
          <w:lang w:val="x-none" w:eastAsia="zh-CN"/>
        </w:rPr>
        <w:t xml:space="preserve">the </w:t>
      </w:r>
      <w:r w:rsidR="003C38BA" w:rsidRPr="000724DF">
        <w:rPr>
          <w:rFonts w:eastAsiaTheme="minorEastAsia"/>
          <w:lang w:val="x-none" w:eastAsia="zh-CN"/>
        </w:rPr>
        <w:t xml:space="preserve">prerequisite </w:t>
      </w:r>
      <w:r w:rsidR="003C38BA" w:rsidRPr="003C4A56">
        <w:rPr>
          <w:rFonts w:eastAsiaTheme="minorEastAsia" w:hint="eastAsia"/>
          <w:lang w:val="x-none" w:eastAsia="zh-CN"/>
        </w:rPr>
        <w:t xml:space="preserve">for some other functions such as ciphering, integrity protection, and in-order delivery, etc. </w:t>
      </w:r>
      <w:r w:rsidR="003C38BA">
        <w:rPr>
          <w:rFonts w:eastAsiaTheme="minorEastAsia"/>
          <w:lang w:val="x-none" w:eastAsia="zh-CN"/>
        </w:rPr>
        <w:t>It</w:t>
      </w:r>
      <w:r w:rsidR="003C38BA">
        <w:rPr>
          <w:rFonts w:eastAsiaTheme="minorEastAsia" w:hint="eastAsia"/>
          <w:lang w:val="x-none" w:eastAsia="zh-CN"/>
        </w:rPr>
        <w:t xml:space="preserve"> should be performed in PDCP naturally. </w:t>
      </w:r>
      <w:r w:rsidR="00D159ED">
        <w:rPr>
          <w:rFonts w:eastAsiaTheme="minorEastAsia" w:hint="eastAsia"/>
          <w:lang w:val="x-none" w:eastAsia="zh-CN"/>
        </w:rPr>
        <w:t>So</w:t>
      </w:r>
      <w:r w:rsidR="00D159ED" w:rsidRPr="00D159ED">
        <w:rPr>
          <w:rFonts w:eastAsiaTheme="minorEastAsia"/>
          <w:lang w:eastAsia="zh-CN"/>
        </w:rPr>
        <w:t xml:space="preserve">, reusing PDCP </w:t>
      </w:r>
      <w:r w:rsidR="00D159ED">
        <w:rPr>
          <w:rFonts w:eastAsiaTheme="minorEastAsia" w:hint="eastAsia"/>
          <w:lang w:eastAsia="zh-CN"/>
        </w:rPr>
        <w:t xml:space="preserve">SN </w:t>
      </w:r>
      <w:r w:rsidR="00D159ED" w:rsidRPr="00D159ED">
        <w:rPr>
          <w:rFonts w:eastAsiaTheme="minorEastAsia"/>
          <w:lang w:eastAsia="zh-CN"/>
        </w:rPr>
        <w:t xml:space="preserve">and RLC </w:t>
      </w:r>
      <w:r w:rsidR="00D159ED">
        <w:rPr>
          <w:rFonts w:eastAsiaTheme="minorEastAsia" w:hint="eastAsia"/>
          <w:lang w:eastAsia="zh-CN"/>
        </w:rPr>
        <w:t>SN</w:t>
      </w:r>
      <w:r w:rsidR="00D159ED" w:rsidRPr="00D159ED">
        <w:rPr>
          <w:rFonts w:eastAsiaTheme="minorEastAsia"/>
          <w:lang w:eastAsia="zh-CN"/>
        </w:rPr>
        <w:t xml:space="preserve"> implies that RLC utilizes PDCP SNs for its operations, including (re)segmentation, re-assembly, and ARQ</w:t>
      </w:r>
      <w:r w:rsidR="00D159ED">
        <w:rPr>
          <w:rFonts w:eastAsiaTheme="minorEastAsia" w:hint="eastAsia"/>
          <w:lang w:eastAsia="zh-CN"/>
        </w:rPr>
        <w:t>.</w:t>
      </w:r>
    </w:p>
    <w:p w14:paraId="59CF9120" w14:textId="09681111" w:rsidR="000E4CB7" w:rsidRPr="000E4CB7" w:rsidRDefault="000E4CB7" w:rsidP="00B7723E">
      <w:pPr>
        <w:pStyle w:val="af2"/>
        <w:numPr>
          <w:ilvl w:val="0"/>
          <w:numId w:val="30"/>
        </w:numPr>
        <w:spacing w:after="120"/>
        <w:ind w:leftChars="0"/>
        <w:jc w:val="both"/>
        <w:rPr>
          <w:rFonts w:eastAsiaTheme="minorEastAsia"/>
          <w:lang w:val="x-none" w:eastAsia="zh-CN"/>
        </w:rPr>
      </w:pPr>
      <w:r w:rsidRPr="000E4CB7">
        <w:rPr>
          <w:rFonts w:eastAsiaTheme="minorEastAsia" w:hint="eastAsia"/>
          <w:lang w:val="x-none" w:eastAsia="zh-CN"/>
        </w:rPr>
        <w:t>Why reuse PDCP SN and RLC SN?</w:t>
      </w:r>
    </w:p>
    <w:p w14:paraId="68486BCE" w14:textId="1F0E4574" w:rsidR="00636D15" w:rsidRDefault="00CA2EE9" w:rsidP="00B7723E">
      <w:pPr>
        <w:spacing w:after="120"/>
        <w:jc w:val="both"/>
        <w:rPr>
          <w:rFonts w:eastAsiaTheme="minorEastAsia"/>
          <w:lang w:val="x-none" w:eastAsia="zh-CN"/>
        </w:rPr>
      </w:pPr>
      <w:r>
        <w:rPr>
          <w:rFonts w:eastAsiaTheme="minorEastAsia" w:hint="eastAsia"/>
          <w:lang w:val="x-none" w:eastAsia="zh-CN"/>
        </w:rPr>
        <w:t xml:space="preserve">PDCP and RLC are </w:t>
      </w:r>
      <w:r w:rsidR="00DC5ADD">
        <w:rPr>
          <w:rFonts w:eastAsiaTheme="minorEastAsia" w:hint="eastAsia"/>
          <w:lang w:val="x-none" w:eastAsia="zh-CN"/>
        </w:rPr>
        <w:t xml:space="preserve">adjacent </w:t>
      </w:r>
      <w:r>
        <w:rPr>
          <w:rFonts w:eastAsiaTheme="minorEastAsia" w:hint="eastAsia"/>
          <w:lang w:val="x-none" w:eastAsia="zh-CN"/>
        </w:rPr>
        <w:t xml:space="preserve">sub-layers </w:t>
      </w:r>
      <w:r w:rsidR="00DC5ADD">
        <w:rPr>
          <w:rFonts w:eastAsiaTheme="minorEastAsia" w:hint="eastAsia"/>
          <w:lang w:val="x-none" w:eastAsia="zh-CN"/>
        </w:rPr>
        <w:t>in</w:t>
      </w:r>
      <w:r>
        <w:rPr>
          <w:rFonts w:eastAsiaTheme="minorEastAsia" w:hint="eastAsia"/>
          <w:lang w:val="x-none" w:eastAsia="zh-CN"/>
        </w:rPr>
        <w:t xml:space="preserve"> layer2. </w:t>
      </w:r>
      <w:r w:rsidR="002D229B">
        <w:rPr>
          <w:rFonts w:eastAsiaTheme="minorEastAsia" w:hint="eastAsia"/>
          <w:lang w:val="x-none" w:eastAsia="zh-CN"/>
        </w:rPr>
        <w:t xml:space="preserve">PDCP SN and RLC SN </w:t>
      </w:r>
      <w:r w:rsidR="00A366E5">
        <w:rPr>
          <w:rFonts w:eastAsiaTheme="minorEastAsia" w:hint="eastAsia"/>
          <w:lang w:val="x-none" w:eastAsia="zh-CN"/>
        </w:rPr>
        <w:t xml:space="preserve">are used to </w:t>
      </w:r>
      <w:r w:rsidR="002D229B">
        <w:rPr>
          <w:rFonts w:eastAsiaTheme="minorEastAsia" w:hint="eastAsia"/>
          <w:lang w:val="x-none" w:eastAsia="zh-CN"/>
        </w:rPr>
        <w:t xml:space="preserve">indicate </w:t>
      </w:r>
      <w:r w:rsidR="006E74ED">
        <w:rPr>
          <w:rFonts w:eastAsiaTheme="minorEastAsia" w:hint="eastAsia"/>
          <w:lang w:val="x-none" w:eastAsia="zh-CN"/>
        </w:rPr>
        <w:t>same</w:t>
      </w:r>
      <w:r w:rsidR="002D229B">
        <w:rPr>
          <w:rFonts w:eastAsiaTheme="minorEastAsia" w:hint="eastAsia"/>
          <w:lang w:val="x-none" w:eastAsia="zh-CN"/>
        </w:rPr>
        <w:t xml:space="preserve"> packet</w:t>
      </w:r>
      <w:r w:rsidR="006E74ED">
        <w:rPr>
          <w:rFonts w:eastAsiaTheme="minorEastAsia" w:hint="eastAsia"/>
          <w:lang w:val="x-none" w:eastAsia="zh-CN"/>
        </w:rPr>
        <w:t>.</w:t>
      </w:r>
      <w:r w:rsidR="00A366E5">
        <w:rPr>
          <w:rFonts w:eastAsiaTheme="minorEastAsia" w:hint="eastAsia"/>
          <w:lang w:val="x-none" w:eastAsia="zh-CN"/>
        </w:rPr>
        <w:t xml:space="preserve"> </w:t>
      </w:r>
      <w:bookmarkStart w:id="20" w:name="OLE_LINK44"/>
      <w:bookmarkStart w:id="21" w:name="OLE_LINK45"/>
      <w:r w:rsidR="00636D15">
        <w:rPr>
          <w:rFonts w:eastAsiaTheme="minorEastAsia" w:hint="eastAsia"/>
          <w:lang w:val="x-none" w:eastAsia="zh-CN"/>
        </w:rPr>
        <w:t>S</w:t>
      </w:r>
      <w:r w:rsidR="00BA5C22">
        <w:rPr>
          <w:rFonts w:eastAsiaTheme="minorEastAsia" w:hint="eastAsia"/>
          <w:lang w:val="x-none" w:eastAsia="zh-CN"/>
        </w:rPr>
        <w:t>ingle SN for PDCP and RLC</w:t>
      </w:r>
      <w:r w:rsidR="00636D15">
        <w:rPr>
          <w:rFonts w:eastAsiaTheme="minorEastAsia" w:hint="eastAsia"/>
          <w:lang w:val="x-none" w:eastAsia="zh-CN"/>
        </w:rPr>
        <w:t xml:space="preserve"> can</w:t>
      </w:r>
      <w:bookmarkEnd w:id="20"/>
      <w:bookmarkEnd w:id="21"/>
      <w:r w:rsidR="00636D15">
        <w:rPr>
          <w:rFonts w:eastAsiaTheme="minorEastAsia" w:hint="eastAsia"/>
          <w:lang w:val="x-none" w:eastAsia="zh-CN"/>
        </w:rPr>
        <w:t xml:space="preserve"> simplify the operation of SN maintenance since sequence numbering is performed in PDCP only.</w:t>
      </w:r>
      <w:r w:rsidR="008060AE">
        <w:rPr>
          <w:rFonts w:eastAsiaTheme="minorEastAsia" w:hint="eastAsia"/>
          <w:lang w:val="x-none" w:eastAsia="zh-CN"/>
        </w:rPr>
        <w:t xml:space="preserve"> Another </w:t>
      </w:r>
      <w:r w:rsidR="001E17A6">
        <w:rPr>
          <w:rFonts w:eastAsiaTheme="minorEastAsia" w:hint="eastAsia"/>
          <w:lang w:val="x-none" w:eastAsia="zh-CN"/>
        </w:rPr>
        <w:t>consideration</w:t>
      </w:r>
      <w:r w:rsidR="008060AE">
        <w:rPr>
          <w:rFonts w:eastAsiaTheme="minorEastAsia" w:hint="eastAsia"/>
          <w:lang w:val="x-none" w:eastAsia="zh-CN"/>
        </w:rPr>
        <w:t xml:space="preserve"> is</w:t>
      </w:r>
      <w:r w:rsidR="00BA5C22">
        <w:rPr>
          <w:rFonts w:eastAsiaTheme="minorEastAsia" w:hint="eastAsia"/>
          <w:lang w:val="x-none" w:eastAsia="zh-CN"/>
        </w:rPr>
        <w:t xml:space="preserve"> L2 overhead</w:t>
      </w:r>
      <w:r w:rsidR="00F67789">
        <w:rPr>
          <w:rFonts w:eastAsiaTheme="minorEastAsia" w:hint="eastAsia"/>
          <w:lang w:val="x-none" w:eastAsia="zh-CN"/>
        </w:rPr>
        <w:t xml:space="preserve">. </w:t>
      </w:r>
      <w:bookmarkStart w:id="22" w:name="OLE_LINK42"/>
      <w:bookmarkStart w:id="23" w:name="OLE_LINK43"/>
      <w:r w:rsidR="00884DD6">
        <w:rPr>
          <w:rFonts w:eastAsiaTheme="minorEastAsia" w:hint="eastAsia"/>
          <w:lang w:val="x-none" w:eastAsia="zh-CN"/>
        </w:rPr>
        <w:t>We assume RLC can use PDCP SN directly rather than duplicating PDCP SN in RLC layer.</w:t>
      </w:r>
      <w:bookmarkEnd w:id="22"/>
      <w:bookmarkEnd w:id="23"/>
      <w:r w:rsidR="005F64C7">
        <w:rPr>
          <w:rFonts w:eastAsiaTheme="minorEastAsia" w:hint="eastAsia"/>
          <w:lang w:val="x-none" w:eastAsia="zh-CN"/>
        </w:rPr>
        <w:t xml:space="preserve"> Thus single SN for PDCP and RLC can decrease L2 overhead</w:t>
      </w:r>
      <w:r w:rsidR="008F4085">
        <w:rPr>
          <w:rFonts w:eastAsiaTheme="minorEastAsia" w:hint="eastAsia"/>
          <w:lang w:val="x-none" w:eastAsia="zh-CN"/>
        </w:rPr>
        <w:t xml:space="preserve"> as well</w:t>
      </w:r>
      <w:r w:rsidR="005F64C7">
        <w:rPr>
          <w:rFonts w:eastAsiaTheme="minorEastAsia" w:hint="eastAsia"/>
          <w:lang w:val="x-none" w:eastAsia="zh-CN"/>
        </w:rPr>
        <w:t>.</w:t>
      </w:r>
    </w:p>
    <w:p w14:paraId="4522AE01" w14:textId="0959991F" w:rsidR="000E4CB7" w:rsidRDefault="000E4CB7" w:rsidP="00B7723E">
      <w:pPr>
        <w:pStyle w:val="af2"/>
        <w:numPr>
          <w:ilvl w:val="0"/>
          <w:numId w:val="30"/>
        </w:numPr>
        <w:spacing w:after="120"/>
        <w:ind w:leftChars="0"/>
        <w:jc w:val="both"/>
        <w:rPr>
          <w:rFonts w:eastAsiaTheme="minorEastAsia"/>
          <w:lang w:val="x-none" w:eastAsia="zh-CN"/>
        </w:rPr>
      </w:pPr>
      <w:r>
        <w:rPr>
          <w:rFonts w:eastAsiaTheme="minorEastAsia" w:hint="eastAsia"/>
          <w:lang w:val="x-none" w:eastAsia="zh-CN"/>
        </w:rPr>
        <w:t>How to reuse PDCP SN and RLC SN?</w:t>
      </w:r>
    </w:p>
    <w:p w14:paraId="00719035" w14:textId="76E2F557" w:rsidR="009715AD" w:rsidRDefault="00E03DA6" w:rsidP="00B7723E">
      <w:pPr>
        <w:spacing w:after="120"/>
        <w:jc w:val="both"/>
        <w:rPr>
          <w:rFonts w:eastAsiaTheme="minorEastAsia"/>
          <w:lang w:val="x-none" w:eastAsia="zh-CN"/>
        </w:rPr>
      </w:pPr>
      <w:r>
        <w:rPr>
          <w:rFonts w:eastAsiaTheme="minorEastAsia" w:hint="eastAsia"/>
          <w:lang w:val="x-none" w:eastAsia="zh-CN"/>
        </w:rPr>
        <w:t xml:space="preserve">Single SN </w:t>
      </w:r>
      <w:r>
        <w:rPr>
          <w:rFonts w:eastAsiaTheme="minorEastAsia"/>
          <w:lang w:val="x-none" w:eastAsia="zh-CN"/>
        </w:rPr>
        <w:t>doesn’t</w:t>
      </w:r>
      <w:r>
        <w:rPr>
          <w:rFonts w:eastAsiaTheme="minorEastAsia" w:hint="eastAsia"/>
          <w:lang w:val="x-none" w:eastAsia="zh-CN"/>
        </w:rPr>
        <w:t xml:space="preserve"> </w:t>
      </w:r>
      <w:r w:rsidR="00B74B75">
        <w:rPr>
          <w:rFonts w:eastAsiaTheme="minorEastAsia" w:hint="eastAsia"/>
          <w:lang w:val="x-none" w:eastAsia="zh-CN"/>
        </w:rPr>
        <w:t xml:space="preserve">mean the </w:t>
      </w:r>
      <w:r>
        <w:rPr>
          <w:rFonts w:eastAsiaTheme="minorEastAsia" w:hint="eastAsia"/>
          <w:lang w:val="x-none" w:eastAsia="zh-CN"/>
        </w:rPr>
        <w:t xml:space="preserve">combination of PDCP and RLC. </w:t>
      </w:r>
      <w:r w:rsidR="007B3F55">
        <w:rPr>
          <w:rFonts w:eastAsiaTheme="minorEastAsia" w:hint="eastAsia"/>
          <w:lang w:val="x-none" w:eastAsia="zh-CN"/>
        </w:rPr>
        <w:t xml:space="preserve">We </w:t>
      </w:r>
      <w:r w:rsidR="007B3F55">
        <w:rPr>
          <w:rFonts w:eastAsiaTheme="minorEastAsia"/>
          <w:lang w:val="x-none" w:eastAsia="zh-CN"/>
        </w:rPr>
        <w:t>analyze</w:t>
      </w:r>
      <w:r w:rsidR="007B3F55">
        <w:rPr>
          <w:rFonts w:eastAsiaTheme="minorEastAsia" w:hint="eastAsia"/>
          <w:lang w:val="x-none" w:eastAsia="zh-CN"/>
        </w:rPr>
        <w:t xml:space="preserve"> the possib</w:t>
      </w:r>
      <w:r w:rsidR="007A33E0">
        <w:rPr>
          <w:rFonts w:eastAsiaTheme="minorEastAsia" w:hint="eastAsia"/>
          <w:lang w:val="x-none" w:eastAsia="zh-CN"/>
        </w:rPr>
        <w:t>i</w:t>
      </w:r>
      <w:r w:rsidR="007B3F55">
        <w:rPr>
          <w:rFonts w:eastAsiaTheme="minorEastAsia" w:hint="eastAsia"/>
          <w:lang w:val="x-none" w:eastAsia="zh-CN"/>
        </w:rPr>
        <w:t xml:space="preserve">lity of PDCP/RLC combination in </w:t>
      </w:r>
      <w:r w:rsidR="007A33E0">
        <w:rPr>
          <w:rFonts w:eastAsiaTheme="minorEastAsia" w:hint="eastAsia"/>
          <w:lang w:val="x-none" w:eastAsia="zh-CN"/>
        </w:rPr>
        <w:t xml:space="preserve">section 2.6 and observe that separate </w:t>
      </w:r>
      <w:r w:rsidR="00F024F0">
        <w:rPr>
          <w:rFonts w:eastAsiaTheme="minorEastAsia" w:hint="eastAsia"/>
          <w:lang w:val="x-none" w:eastAsia="zh-CN"/>
        </w:rPr>
        <w:t xml:space="preserve">sub-layers of </w:t>
      </w:r>
      <w:r w:rsidR="007A33E0">
        <w:rPr>
          <w:rFonts w:eastAsiaTheme="minorEastAsia" w:hint="eastAsia"/>
          <w:lang w:val="x-none" w:eastAsia="zh-CN"/>
        </w:rPr>
        <w:t>PDCP and RLC is preferred.</w:t>
      </w:r>
      <w:r w:rsidR="00F024F0">
        <w:rPr>
          <w:rFonts w:eastAsiaTheme="minorEastAsia" w:hint="eastAsia"/>
          <w:lang w:val="x-none" w:eastAsia="zh-CN"/>
        </w:rPr>
        <w:t xml:space="preserve"> </w:t>
      </w:r>
      <w:r w:rsidR="00873728">
        <w:rPr>
          <w:rFonts w:eastAsiaTheme="minorEastAsia" w:hint="eastAsia"/>
          <w:lang w:val="x-none" w:eastAsia="zh-CN"/>
        </w:rPr>
        <w:t xml:space="preserve">An example of single SN is shown in </w:t>
      </w:r>
      <w:r w:rsidR="007952CE">
        <w:rPr>
          <w:rFonts w:eastAsiaTheme="minorEastAsia"/>
          <w:lang w:val="x-none" w:eastAsia="zh-CN"/>
        </w:rPr>
        <w:fldChar w:fldCharType="begin"/>
      </w:r>
      <w:r w:rsidR="007952CE">
        <w:rPr>
          <w:rFonts w:eastAsiaTheme="minorEastAsia"/>
          <w:lang w:val="x-none" w:eastAsia="zh-CN"/>
        </w:rPr>
        <w:instrText xml:space="preserve"> </w:instrText>
      </w:r>
      <w:r w:rsidR="007952CE">
        <w:rPr>
          <w:rFonts w:eastAsiaTheme="minorEastAsia" w:hint="eastAsia"/>
          <w:lang w:val="x-none" w:eastAsia="zh-CN"/>
        </w:rPr>
        <w:instrText>REF _Ref219214040 \h</w:instrText>
      </w:r>
      <w:r w:rsidR="007952CE">
        <w:rPr>
          <w:rFonts w:eastAsiaTheme="minorEastAsia"/>
          <w:lang w:val="x-none" w:eastAsia="zh-CN"/>
        </w:rPr>
        <w:instrText xml:space="preserve"> </w:instrText>
      </w:r>
      <w:r w:rsidR="00B7723E">
        <w:rPr>
          <w:rFonts w:eastAsiaTheme="minorEastAsia"/>
          <w:lang w:val="x-none" w:eastAsia="zh-CN"/>
        </w:rPr>
        <w:instrText xml:space="preserve"> \* MERGEFORMAT </w:instrText>
      </w:r>
      <w:r w:rsidR="007952CE">
        <w:rPr>
          <w:rFonts w:eastAsiaTheme="minorEastAsia"/>
          <w:lang w:val="x-none" w:eastAsia="zh-CN"/>
        </w:rPr>
      </w:r>
      <w:r w:rsidR="007952CE">
        <w:rPr>
          <w:rFonts w:eastAsiaTheme="minorEastAsia"/>
          <w:lang w:val="x-none" w:eastAsia="zh-CN"/>
        </w:rPr>
        <w:fldChar w:fldCharType="separate"/>
      </w:r>
      <w:r w:rsidR="00930260" w:rsidRPr="00930260">
        <w:t xml:space="preserve">Figure </w:t>
      </w:r>
      <w:r w:rsidR="00930260" w:rsidRPr="00930260">
        <w:rPr>
          <w:noProof/>
        </w:rPr>
        <w:t>2</w:t>
      </w:r>
      <w:r w:rsidR="007952CE">
        <w:rPr>
          <w:rFonts w:eastAsiaTheme="minorEastAsia"/>
          <w:lang w:val="x-none" w:eastAsia="zh-CN"/>
        </w:rPr>
        <w:fldChar w:fldCharType="end"/>
      </w:r>
      <w:r w:rsidR="00FE034E">
        <w:rPr>
          <w:rFonts w:eastAsiaTheme="minorEastAsia" w:hint="eastAsia"/>
          <w:lang w:val="x-none" w:eastAsia="zh-CN"/>
        </w:rPr>
        <w:t>.</w:t>
      </w:r>
      <w:r w:rsidR="00DB3F25">
        <w:rPr>
          <w:rFonts w:eastAsiaTheme="minorEastAsia" w:hint="eastAsia"/>
          <w:lang w:val="x-none" w:eastAsia="zh-CN"/>
        </w:rPr>
        <w:t xml:space="preserve"> </w:t>
      </w:r>
      <w:r w:rsidR="003C46CC">
        <w:rPr>
          <w:rFonts w:eastAsiaTheme="minorEastAsia" w:hint="eastAsia"/>
          <w:lang w:val="x-none" w:eastAsia="zh-CN"/>
        </w:rPr>
        <w:t xml:space="preserve">SN field is placed </w:t>
      </w:r>
      <w:r w:rsidR="00D21A59">
        <w:rPr>
          <w:rFonts w:eastAsiaTheme="minorEastAsia" w:hint="eastAsia"/>
          <w:lang w:val="x-none" w:eastAsia="zh-CN"/>
        </w:rPr>
        <w:t xml:space="preserve">and set by PDCP. RLC can identify and use PDCP </w:t>
      </w:r>
      <w:r w:rsidR="00683150">
        <w:rPr>
          <w:rFonts w:eastAsiaTheme="minorEastAsia" w:hint="eastAsia"/>
          <w:lang w:val="x-none" w:eastAsia="zh-CN"/>
        </w:rPr>
        <w:t>SN as RLC SN and add other field such as SI and SO only when needed.</w:t>
      </w:r>
    </w:p>
    <w:p w14:paraId="6BDE2590" w14:textId="2BD9B12B" w:rsidR="00F0757D" w:rsidRDefault="00352431" w:rsidP="00B10E62">
      <w:pPr>
        <w:spacing w:after="120"/>
        <w:jc w:val="center"/>
        <w:rPr>
          <w:rFonts w:eastAsiaTheme="minorEastAsia"/>
          <w:lang w:eastAsia="zh-CN"/>
        </w:rPr>
      </w:pPr>
      <w:r>
        <w:object w:dxaOrig="8319" w:dyaOrig="4179" w14:anchorId="2D9AD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38.5pt" o:ole="">
            <v:imagedata r:id="rId9" o:title=""/>
          </v:shape>
          <o:OLEObject Type="Embed" ProgID="Visio.Drawing.11" ShapeID="_x0000_i1025" DrawAspect="Content" ObjectID="_1831286869" r:id="rId10"/>
        </w:object>
      </w:r>
    </w:p>
    <w:p w14:paraId="7FEA6435" w14:textId="771533D0" w:rsidR="00B10E62" w:rsidRPr="000E61AB" w:rsidRDefault="00B10E62" w:rsidP="00B10E62">
      <w:pPr>
        <w:pStyle w:val="af3"/>
        <w:spacing w:after="120"/>
        <w:jc w:val="center"/>
        <w:rPr>
          <w:rFonts w:eastAsiaTheme="minorEastAsia"/>
          <w:b/>
          <w:lang w:val="x-none" w:eastAsia="zh-CN"/>
        </w:rPr>
      </w:pPr>
      <w:bookmarkStart w:id="24" w:name="_Ref219214040"/>
      <w:r w:rsidRPr="000E61AB">
        <w:rPr>
          <w:b/>
        </w:rPr>
        <w:t xml:space="preserve">Figure </w:t>
      </w:r>
      <w:r w:rsidR="001633EF" w:rsidRPr="000E61AB">
        <w:rPr>
          <w:b/>
        </w:rPr>
        <w:fldChar w:fldCharType="begin"/>
      </w:r>
      <w:r w:rsidR="001633EF" w:rsidRPr="000E61AB">
        <w:rPr>
          <w:b/>
        </w:rPr>
        <w:instrText xml:space="preserve"> SEQ Figure \* ARABIC </w:instrText>
      </w:r>
      <w:r w:rsidR="001633EF" w:rsidRPr="000E61AB">
        <w:rPr>
          <w:b/>
        </w:rPr>
        <w:fldChar w:fldCharType="separate"/>
      </w:r>
      <w:r w:rsidR="00930260">
        <w:rPr>
          <w:b/>
          <w:noProof/>
        </w:rPr>
        <w:t>2</w:t>
      </w:r>
      <w:r w:rsidR="001633EF" w:rsidRPr="000E61AB">
        <w:rPr>
          <w:b/>
          <w:noProof/>
        </w:rPr>
        <w:fldChar w:fldCharType="end"/>
      </w:r>
      <w:bookmarkEnd w:id="24"/>
      <w:r w:rsidRPr="000E61AB">
        <w:rPr>
          <w:rFonts w:eastAsiaTheme="minorEastAsia" w:hint="eastAsia"/>
          <w:b/>
          <w:lang w:eastAsia="zh-CN"/>
        </w:rPr>
        <w:t xml:space="preserve"> An example of single SN</w:t>
      </w:r>
    </w:p>
    <w:p w14:paraId="6E382B9C" w14:textId="55101F0F" w:rsidR="00F0757D" w:rsidRDefault="00C567B6" w:rsidP="001D481E">
      <w:pPr>
        <w:spacing w:after="120"/>
        <w:jc w:val="both"/>
        <w:rPr>
          <w:rFonts w:eastAsiaTheme="minorEastAsia"/>
          <w:lang w:val="x-none" w:eastAsia="zh-CN"/>
        </w:rPr>
      </w:pPr>
      <w:r>
        <w:rPr>
          <w:rFonts w:eastAsiaTheme="minorEastAsia" w:hint="eastAsia"/>
          <w:lang w:val="x-none" w:eastAsia="zh-CN"/>
        </w:rPr>
        <w:t xml:space="preserve">One concern is that PDCP control PDUs </w:t>
      </w:r>
      <w:r w:rsidR="003B01D2">
        <w:rPr>
          <w:rFonts w:eastAsiaTheme="minorEastAsia" w:hint="eastAsia"/>
          <w:lang w:val="x-none" w:eastAsia="zh-CN"/>
        </w:rPr>
        <w:t>without</w:t>
      </w:r>
      <w:r>
        <w:rPr>
          <w:rFonts w:eastAsiaTheme="minorEastAsia" w:hint="eastAsia"/>
          <w:lang w:val="x-none" w:eastAsia="zh-CN"/>
        </w:rPr>
        <w:t xml:space="preserve"> PDCP SN may need to be segmented </w:t>
      </w:r>
      <w:r w:rsidR="003B01D2">
        <w:rPr>
          <w:rFonts w:eastAsiaTheme="minorEastAsia" w:hint="eastAsia"/>
          <w:lang w:val="x-none" w:eastAsia="zh-CN"/>
        </w:rPr>
        <w:t>and/</w:t>
      </w:r>
      <w:r>
        <w:rPr>
          <w:rFonts w:eastAsiaTheme="minorEastAsia" w:hint="eastAsia"/>
          <w:lang w:val="x-none" w:eastAsia="zh-CN"/>
        </w:rPr>
        <w:t>or retransmitted in RLC. There are severa</w:t>
      </w:r>
      <w:r w:rsidR="003750AC">
        <w:rPr>
          <w:rFonts w:eastAsiaTheme="minorEastAsia" w:hint="eastAsia"/>
          <w:lang w:val="x-none" w:eastAsia="zh-CN"/>
        </w:rPr>
        <w:t>l potential solutions for this issue</w:t>
      </w:r>
      <w:r>
        <w:rPr>
          <w:rFonts w:eastAsiaTheme="minorEastAsia" w:hint="eastAsia"/>
          <w:lang w:val="x-none" w:eastAsia="zh-CN"/>
        </w:rPr>
        <w:t>.</w:t>
      </w:r>
      <w:r w:rsidR="003750AC">
        <w:rPr>
          <w:rFonts w:eastAsiaTheme="minorEastAsia" w:hint="eastAsia"/>
          <w:lang w:val="x-none" w:eastAsia="zh-CN"/>
        </w:rPr>
        <w:t xml:space="preserve"> For example, PDCP SN</w:t>
      </w:r>
      <w:r w:rsidR="004D4B0E">
        <w:rPr>
          <w:rFonts w:eastAsiaTheme="minorEastAsia" w:hint="eastAsia"/>
          <w:lang w:val="x-none" w:eastAsia="zh-CN"/>
        </w:rPr>
        <w:t>s</w:t>
      </w:r>
      <w:r w:rsidR="003750AC">
        <w:rPr>
          <w:rFonts w:eastAsiaTheme="minorEastAsia" w:hint="eastAsia"/>
          <w:lang w:val="x-none" w:eastAsia="zh-CN"/>
        </w:rPr>
        <w:t xml:space="preserve"> </w:t>
      </w:r>
      <w:r w:rsidR="002D494B">
        <w:rPr>
          <w:rFonts w:eastAsiaTheme="minorEastAsia" w:hint="eastAsia"/>
          <w:lang w:val="x-none" w:eastAsia="zh-CN"/>
        </w:rPr>
        <w:t xml:space="preserve">can be considered </w:t>
      </w:r>
      <w:r w:rsidR="003750AC">
        <w:rPr>
          <w:rFonts w:eastAsiaTheme="minorEastAsia" w:hint="eastAsia"/>
          <w:lang w:val="x-none" w:eastAsia="zh-CN"/>
        </w:rPr>
        <w:t>for PDCP control PDUs in 6G</w:t>
      </w:r>
      <w:r w:rsidR="00C85A38">
        <w:rPr>
          <w:rFonts w:eastAsiaTheme="minorEastAsia" w:hint="eastAsia"/>
          <w:lang w:val="x-none" w:eastAsia="zh-CN"/>
        </w:rPr>
        <w:t>, or, specific feedback and retransmission mechanism for control PDUs</w:t>
      </w:r>
      <w:r w:rsidR="002D494B">
        <w:rPr>
          <w:rFonts w:eastAsiaTheme="minorEastAsia" w:hint="eastAsia"/>
          <w:lang w:val="x-none" w:eastAsia="zh-CN"/>
        </w:rPr>
        <w:t xml:space="preserve"> may be considered</w:t>
      </w:r>
      <w:r w:rsidR="00C85A38">
        <w:rPr>
          <w:rFonts w:eastAsiaTheme="minorEastAsia" w:hint="eastAsia"/>
          <w:lang w:val="x-none" w:eastAsia="zh-CN"/>
        </w:rPr>
        <w:t xml:space="preserve">. The details can be </w:t>
      </w:r>
      <w:r w:rsidR="002D494B">
        <w:rPr>
          <w:rFonts w:eastAsiaTheme="minorEastAsia" w:hint="eastAsia"/>
          <w:lang w:val="x-none" w:eastAsia="zh-CN"/>
        </w:rPr>
        <w:t>studied</w:t>
      </w:r>
      <w:r w:rsidR="00201C43">
        <w:rPr>
          <w:rFonts w:eastAsiaTheme="minorEastAsia" w:hint="eastAsia"/>
          <w:lang w:val="x-none" w:eastAsia="zh-CN"/>
        </w:rPr>
        <w:t xml:space="preserve"> further.</w:t>
      </w:r>
    </w:p>
    <w:p w14:paraId="33F589CE" w14:textId="14B72321" w:rsidR="0094754D" w:rsidRDefault="00415292" w:rsidP="001D481E">
      <w:pPr>
        <w:spacing w:after="120"/>
        <w:jc w:val="both"/>
        <w:rPr>
          <w:rFonts w:eastAsiaTheme="minorEastAsia"/>
          <w:lang w:val="x-none" w:eastAsia="zh-CN"/>
        </w:rPr>
      </w:pPr>
      <w:r>
        <w:rPr>
          <w:rFonts w:eastAsiaTheme="minorEastAsia" w:hint="eastAsia"/>
          <w:lang w:val="x-none" w:eastAsia="zh-CN"/>
        </w:rPr>
        <w:t>For</w:t>
      </w:r>
      <w:r w:rsidR="00201C43">
        <w:rPr>
          <w:rFonts w:eastAsiaTheme="minorEastAsia" w:hint="eastAsia"/>
          <w:lang w:val="x-none" w:eastAsia="zh-CN"/>
        </w:rPr>
        <w:t xml:space="preserve"> packet duplication, </w:t>
      </w:r>
      <w:r>
        <w:rPr>
          <w:rFonts w:eastAsiaTheme="minorEastAsia" w:hint="eastAsia"/>
          <w:lang w:val="x-none" w:eastAsia="zh-CN"/>
        </w:rPr>
        <w:t xml:space="preserve">when single SN is applied, </w:t>
      </w:r>
      <w:r w:rsidR="004501A7">
        <w:rPr>
          <w:rFonts w:eastAsiaTheme="minorEastAsia" w:hint="eastAsia"/>
          <w:lang w:val="x-none" w:eastAsia="zh-CN"/>
        </w:rPr>
        <w:t xml:space="preserve">the </w:t>
      </w:r>
      <w:r w:rsidR="00715F1F">
        <w:rPr>
          <w:rFonts w:eastAsiaTheme="minorEastAsia" w:hint="eastAsia"/>
          <w:lang w:val="x-none" w:eastAsia="zh-CN"/>
        </w:rPr>
        <w:t>SN</w:t>
      </w:r>
      <w:r w:rsidR="007058D9">
        <w:rPr>
          <w:rFonts w:eastAsiaTheme="minorEastAsia" w:hint="eastAsia"/>
          <w:lang w:val="x-none" w:eastAsia="zh-CN"/>
        </w:rPr>
        <w:t>s</w:t>
      </w:r>
      <w:r w:rsidR="00715F1F">
        <w:rPr>
          <w:rFonts w:eastAsiaTheme="minorEastAsia" w:hint="eastAsia"/>
          <w:lang w:val="x-none" w:eastAsia="zh-CN"/>
        </w:rPr>
        <w:t xml:space="preserve"> in </w:t>
      </w:r>
      <w:bookmarkStart w:id="25" w:name="OLE_LINK46"/>
      <w:bookmarkStart w:id="26" w:name="OLE_LINK47"/>
      <w:r w:rsidR="00715F1F">
        <w:rPr>
          <w:rFonts w:eastAsiaTheme="minorEastAsia"/>
          <w:lang w:val="x-none" w:eastAsia="zh-CN"/>
        </w:rPr>
        <w:t>secondary</w:t>
      </w:r>
      <w:r w:rsidR="004501A7">
        <w:rPr>
          <w:rFonts w:eastAsiaTheme="minorEastAsia" w:hint="eastAsia"/>
          <w:lang w:val="x-none" w:eastAsia="zh-CN"/>
        </w:rPr>
        <w:t xml:space="preserve"> leg</w:t>
      </w:r>
      <w:bookmarkEnd w:id="25"/>
      <w:bookmarkEnd w:id="26"/>
      <w:r w:rsidR="004501A7">
        <w:rPr>
          <w:rFonts w:eastAsiaTheme="minorEastAsia" w:hint="eastAsia"/>
          <w:lang w:val="x-none" w:eastAsia="zh-CN"/>
        </w:rPr>
        <w:t xml:space="preserve"> </w:t>
      </w:r>
      <w:r w:rsidR="00641CAD">
        <w:rPr>
          <w:rFonts w:eastAsiaTheme="minorEastAsia" w:hint="eastAsia"/>
          <w:lang w:val="x-none" w:eastAsia="zh-CN"/>
        </w:rPr>
        <w:t>may be in</w:t>
      </w:r>
      <w:r w:rsidR="00641CAD">
        <w:rPr>
          <w:rFonts w:eastAsiaTheme="minorEastAsia"/>
          <w:lang w:val="x-none" w:eastAsia="zh-CN"/>
        </w:rPr>
        <w:t>consecutive</w:t>
      </w:r>
      <w:r>
        <w:rPr>
          <w:rFonts w:eastAsiaTheme="minorEastAsia" w:hint="eastAsia"/>
          <w:lang w:val="x-none" w:eastAsia="zh-CN"/>
        </w:rPr>
        <w:t>.</w:t>
      </w:r>
      <w:r w:rsidR="00715F1F">
        <w:rPr>
          <w:rFonts w:eastAsiaTheme="minorEastAsia" w:hint="eastAsia"/>
          <w:lang w:val="x-none" w:eastAsia="zh-CN"/>
        </w:rPr>
        <w:t xml:space="preserve"> </w:t>
      </w:r>
      <w:r w:rsidR="0094754D">
        <w:rPr>
          <w:rFonts w:eastAsiaTheme="minorEastAsia"/>
          <w:lang w:val="x-none" w:eastAsia="zh-CN"/>
        </w:rPr>
        <w:t xml:space="preserve">This issue can be resolved </w:t>
      </w:r>
      <w:r w:rsidR="00847E1F">
        <w:rPr>
          <w:rFonts w:eastAsiaTheme="minorEastAsia" w:hint="eastAsia"/>
          <w:lang w:val="x-none" w:eastAsia="zh-CN"/>
        </w:rPr>
        <w:t>easi</w:t>
      </w:r>
      <w:r w:rsidR="0094754D">
        <w:rPr>
          <w:rFonts w:eastAsiaTheme="minorEastAsia" w:hint="eastAsia"/>
          <w:lang w:val="x-none" w:eastAsia="zh-CN"/>
        </w:rPr>
        <w:t xml:space="preserve">ly, for example, </w:t>
      </w:r>
      <w:r w:rsidR="00847E1F">
        <w:rPr>
          <w:rFonts w:eastAsiaTheme="minorEastAsia" w:hint="eastAsia"/>
          <w:lang w:val="x-none" w:eastAsia="zh-CN"/>
        </w:rPr>
        <w:t xml:space="preserve">by informing </w:t>
      </w:r>
      <w:r w:rsidR="0094754D">
        <w:rPr>
          <w:rFonts w:eastAsiaTheme="minorEastAsia" w:hint="eastAsia"/>
          <w:lang w:val="x-none" w:eastAsia="zh-CN"/>
        </w:rPr>
        <w:t>start/end</w:t>
      </w:r>
      <w:r w:rsidR="00847E1F">
        <w:rPr>
          <w:rFonts w:eastAsiaTheme="minorEastAsia" w:hint="eastAsia"/>
          <w:lang w:val="x-none" w:eastAsia="zh-CN"/>
        </w:rPr>
        <w:t xml:space="preserve"> SNs in duplication activation/deactivation signaling.</w:t>
      </w:r>
    </w:p>
    <w:p w14:paraId="35C5745B" w14:textId="486B0DC1" w:rsidR="00EB7D6B" w:rsidRPr="00B22F36" w:rsidRDefault="00BD683B" w:rsidP="00B22F36">
      <w:pPr>
        <w:spacing w:after="120"/>
        <w:jc w:val="both"/>
        <w:rPr>
          <w:rFonts w:eastAsiaTheme="minorEastAsia" w:hint="eastAsia"/>
          <w:b/>
          <w:lang w:eastAsia="zh-CN"/>
        </w:rPr>
      </w:pPr>
      <w:bookmarkStart w:id="27" w:name="_Ref220425580"/>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AA785D">
        <w:rPr>
          <w:b/>
          <w:noProof/>
        </w:rPr>
        <w:t>4</w:t>
      </w:r>
      <w:r w:rsidRPr="00E507A5">
        <w:rPr>
          <w:b/>
        </w:rPr>
        <w:fldChar w:fldCharType="end"/>
      </w:r>
      <w:r w:rsidRPr="00E507A5">
        <w:rPr>
          <w:rFonts w:eastAsiaTheme="minorEastAsia" w:hint="eastAsia"/>
          <w:b/>
          <w:lang w:eastAsia="zh-CN"/>
        </w:rPr>
        <w:t>:</w:t>
      </w:r>
      <w:r w:rsidR="00D47DA4">
        <w:rPr>
          <w:rFonts w:eastAsiaTheme="minorEastAsia" w:hint="eastAsia"/>
          <w:b/>
          <w:lang w:eastAsia="zh-CN"/>
        </w:rPr>
        <w:t xml:space="preserve"> Single SN can be performed by RLC using PDCP SN for RLC operation </w:t>
      </w:r>
      <w:r w:rsidR="00D47DA4">
        <w:rPr>
          <w:rFonts w:eastAsiaTheme="minorEastAsia"/>
          <w:b/>
          <w:lang w:eastAsia="zh-CN"/>
        </w:rPr>
        <w:t>directly</w:t>
      </w:r>
      <w:r w:rsidR="00D47DA4">
        <w:rPr>
          <w:rFonts w:eastAsiaTheme="minorEastAsia" w:hint="eastAsia"/>
          <w:b/>
          <w:lang w:eastAsia="zh-CN"/>
        </w:rPr>
        <w:t xml:space="preserve">. The issues such as SN for control PDU and SN </w:t>
      </w:r>
      <w:r w:rsidR="00D47DA4">
        <w:rPr>
          <w:rFonts w:eastAsiaTheme="minorEastAsia"/>
          <w:b/>
          <w:lang w:eastAsia="zh-CN"/>
        </w:rPr>
        <w:t>maintenance</w:t>
      </w:r>
      <w:r w:rsidR="00D47DA4">
        <w:rPr>
          <w:rFonts w:eastAsiaTheme="minorEastAsia" w:hint="eastAsia"/>
          <w:b/>
          <w:lang w:eastAsia="zh-CN"/>
        </w:rPr>
        <w:t xml:space="preserve"> for packet duplication can </w:t>
      </w:r>
      <w:r w:rsidR="00630479">
        <w:rPr>
          <w:rFonts w:eastAsiaTheme="minorEastAsia" w:hint="eastAsia"/>
          <w:b/>
          <w:lang w:eastAsia="zh-CN"/>
        </w:rPr>
        <w:t xml:space="preserve">be </w:t>
      </w:r>
      <w:r w:rsidR="00BC048D">
        <w:rPr>
          <w:rFonts w:eastAsiaTheme="minorEastAsia" w:hint="eastAsia"/>
          <w:b/>
          <w:lang w:eastAsia="zh-CN"/>
        </w:rPr>
        <w:t>studied further</w:t>
      </w:r>
      <w:r w:rsidR="00D47DA4">
        <w:rPr>
          <w:rFonts w:eastAsiaTheme="minorEastAsia" w:hint="eastAsia"/>
          <w:b/>
          <w:lang w:eastAsia="zh-CN"/>
        </w:rPr>
        <w:t>.</w:t>
      </w:r>
      <w:bookmarkEnd w:id="27"/>
    </w:p>
    <w:p w14:paraId="2A54A603" w14:textId="36BD80D1" w:rsidR="00424909" w:rsidRPr="000E61AB" w:rsidRDefault="008F071C" w:rsidP="000E61AB">
      <w:pPr>
        <w:spacing w:after="120"/>
        <w:jc w:val="both"/>
        <w:rPr>
          <w:rFonts w:eastAsiaTheme="minorEastAsia"/>
          <w:b/>
          <w:u w:val="single"/>
          <w:lang w:val="x-none" w:eastAsia="zh-CN"/>
        </w:rPr>
      </w:pPr>
      <w:r w:rsidRPr="000E61AB">
        <w:rPr>
          <w:rFonts w:eastAsiaTheme="minorEastAsia" w:hint="eastAsia"/>
          <w:b/>
          <w:u w:val="single"/>
          <w:lang w:val="x-none" w:eastAsia="zh-CN"/>
        </w:rPr>
        <w:t>Common RLC framework</w:t>
      </w:r>
      <w:r w:rsidR="00CC1A99" w:rsidRPr="000E61AB">
        <w:rPr>
          <w:rFonts w:eastAsiaTheme="minorEastAsia" w:hint="eastAsia"/>
          <w:b/>
          <w:u w:val="single"/>
          <w:lang w:val="x-none" w:eastAsia="zh-CN"/>
        </w:rPr>
        <w:t xml:space="preserve"> for AM and UM</w:t>
      </w:r>
    </w:p>
    <w:p w14:paraId="531C3903" w14:textId="77777777" w:rsidR="00AB3732" w:rsidRDefault="00F54791" w:rsidP="00441EDB">
      <w:pPr>
        <w:spacing w:after="120"/>
        <w:jc w:val="both"/>
        <w:rPr>
          <w:rFonts w:eastAsiaTheme="minorEastAsia"/>
          <w:lang w:eastAsia="zh-CN"/>
        </w:rPr>
      </w:pPr>
      <w:r w:rsidRPr="00F54791">
        <w:rPr>
          <w:rFonts w:eastAsiaTheme="minorEastAsia" w:hint="eastAsia"/>
          <w:lang w:eastAsia="zh-CN"/>
        </w:rPr>
        <w:t>In 4</w:t>
      </w:r>
      <w:r>
        <w:rPr>
          <w:rFonts w:eastAsiaTheme="minorEastAsia" w:hint="eastAsia"/>
          <w:lang w:eastAsia="zh-CN"/>
        </w:rPr>
        <w:t xml:space="preserve">G and 5G, </w:t>
      </w:r>
      <w:r w:rsidR="00CC1A99">
        <w:rPr>
          <w:rFonts w:eastAsiaTheme="minorEastAsia" w:hint="eastAsia"/>
          <w:lang w:eastAsia="zh-CN"/>
        </w:rPr>
        <w:t>RLC has distinct mode</w:t>
      </w:r>
      <w:r w:rsidR="008F5BF6">
        <w:rPr>
          <w:rFonts w:eastAsiaTheme="minorEastAsia" w:hint="eastAsia"/>
          <w:lang w:eastAsia="zh-CN"/>
        </w:rPr>
        <w:t>s</w:t>
      </w:r>
      <w:r w:rsidR="00CC1A99">
        <w:rPr>
          <w:rFonts w:eastAsiaTheme="minorEastAsia" w:hint="eastAsia"/>
          <w:lang w:eastAsia="zh-CN"/>
        </w:rPr>
        <w:t>: TM, UM and AM.</w:t>
      </w:r>
      <w:r w:rsidR="00BF548D">
        <w:rPr>
          <w:rFonts w:eastAsiaTheme="minorEastAsia" w:hint="eastAsia"/>
          <w:lang w:eastAsia="zh-CN"/>
        </w:rPr>
        <w:t xml:space="preserve"> UM is unacknowledged mode</w:t>
      </w:r>
      <w:r w:rsidR="005C185A">
        <w:rPr>
          <w:rFonts w:eastAsiaTheme="minorEastAsia" w:hint="eastAsia"/>
          <w:lang w:eastAsia="zh-CN"/>
        </w:rPr>
        <w:t xml:space="preserve"> in which the reliability is </w:t>
      </w:r>
      <w:r w:rsidR="005C185A">
        <w:rPr>
          <w:rFonts w:eastAsiaTheme="minorEastAsia"/>
          <w:lang w:eastAsia="zh-CN"/>
        </w:rPr>
        <w:t>guaranteed</w:t>
      </w:r>
      <w:r w:rsidR="005C185A">
        <w:rPr>
          <w:rFonts w:eastAsiaTheme="minorEastAsia" w:hint="eastAsia"/>
          <w:lang w:eastAsia="zh-CN"/>
        </w:rPr>
        <w:t xml:space="preserve"> by HARQ operation only. </w:t>
      </w:r>
      <w:bookmarkStart w:id="28" w:name="OLE_LINK3"/>
      <w:bookmarkStart w:id="29" w:name="OLE_LINK4"/>
      <w:r w:rsidR="005C185A">
        <w:rPr>
          <w:rFonts w:eastAsiaTheme="minorEastAsia" w:hint="eastAsia"/>
          <w:lang w:eastAsia="zh-CN"/>
        </w:rPr>
        <w:t>In contrast,</w:t>
      </w:r>
      <w:bookmarkEnd w:id="28"/>
      <w:bookmarkEnd w:id="29"/>
      <w:r w:rsidR="005C185A">
        <w:rPr>
          <w:rFonts w:eastAsiaTheme="minorEastAsia" w:hint="eastAsia"/>
          <w:lang w:eastAsia="zh-CN"/>
        </w:rPr>
        <w:t xml:space="preserve"> </w:t>
      </w:r>
      <w:r w:rsidR="005C185A" w:rsidRPr="005C185A">
        <w:rPr>
          <w:rFonts w:eastAsiaTheme="minorEastAsia"/>
          <w:lang w:eastAsia="zh-CN"/>
        </w:rPr>
        <w:t>RLC AM is so strict that the loss of a single packet triggers RLF.</w:t>
      </w:r>
      <w:r w:rsidR="00A31C96">
        <w:rPr>
          <w:rFonts w:eastAsiaTheme="minorEastAsia" w:hint="eastAsia"/>
          <w:lang w:eastAsia="zh-CN"/>
        </w:rPr>
        <w:t xml:space="preserve"> </w:t>
      </w:r>
      <w:r w:rsidR="001A67D9">
        <w:rPr>
          <w:rFonts w:eastAsiaTheme="minorEastAsia" w:hint="eastAsia"/>
          <w:lang w:eastAsia="zh-CN"/>
        </w:rPr>
        <w:t>This situation is relaxed in Rel-19 XR</w:t>
      </w:r>
      <w:r w:rsidR="00C4790B">
        <w:rPr>
          <w:rFonts w:eastAsiaTheme="minorEastAsia" w:hint="eastAsia"/>
          <w:lang w:eastAsia="zh-CN"/>
        </w:rPr>
        <w:t xml:space="preserve">. </w:t>
      </w:r>
      <w:r w:rsidR="00C4790B" w:rsidRPr="00C4790B">
        <w:rPr>
          <w:rFonts w:eastAsiaTheme="minorEastAsia"/>
          <w:lang w:eastAsia="zh-CN"/>
        </w:rPr>
        <w:t>Both receiver and transmitter allow RLC AMD loss</w:t>
      </w:r>
      <w:r w:rsidR="00C4790B">
        <w:rPr>
          <w:rFonts w:eastAsiaTheme="minorEastAsia" w:hint="eastAsia"/>
          <w:lang w:eastAsia="zh-CN"/>
        </w:rPr>
        <w:t xml:space="preserve"> in Rel-19 XR</w:t>
      </w:r>
      <w:r w:rsidR="00C4790B" w:rsidRPr="00C4790B">
        <w:rPr>
          <w:rFonts w:eastAsiaTheme="minorEastAsia"/>
          <w:lang w:eastAsia="zh-CN"/>
        </w:rPr>
        <w:t xml:space="preserve">. </w:t>
      </w:r>
    </w:p>
    <w:p w14:paraId="05FA86BE" w14:textId="77777777" w:rsidR="00BF5A97" w:rsidRDefault="00C4790B" w:rsidP="00441EDB">
      <w:pPr>
        <w:spacing w:after="120"/>
        <w:jc w:val="both"/>
        <w:rPr>
          <w:rFonts w:eastAsiaTheme="minorEastAsia"/>
          <w:lang w:eastAsia="zh-CN"/>
        </w:rPr>
      </w:pPr>
      <w:r w:rsidRPr="00C4790B">
        <w:rPr>
          <w:rFonts w:eastAsiaTheme="minorEastAsia"/>
          <w:lang w:eastAsia="zh-CN"/>
        </w:rPr>
        <w:t xml:space="preserve">In 6G, we can </w:t>
      </w:r>
      <w:bookmarkStart w:id="30" w:name="OLE_LINK40"/>
      <w:r w:rsidRPr="00C4790B">
        <w:rPr>
          <w:rFonts w:eastAsiaTheme="minorEastAsia"/>
          <w:lang w:eastAsia="zh-CN"/>
        </w:rPr>
        <w:t>systematically</w:t>
      </w:r>
      <w:bookmarkEnd w:id="30"/>
      <w:r w:rsidRPr="00C4790B">
        <w:rPr>
          <w:rFonts w:eastAsiaTheme="minorEastAsia"/>
          <w:lang w:eastAsia="zh-CN"/>
        </w:rPr>
        <w:t xml:space="preserve"> consider several </w:t>
      </w:r>
      <w:r w:rsidR="00154F83">
        <w:rPr>
          <w:rFonts w:eastAsiaTheme="minorEastAsia" w:hint="eastAsia"/>
          <w:lang w:eastAsia="zh-CN"/>
        </w:rPr>
        <w:t>scenario</w:t>
      </w:r>
      <w:r w:rsidRPr="00C4790B">
        <w:rPr>
          <w:rFonts w:eastAsiaTheme="minorEastAsia"/>
          <w:lang w:eastAsia="zh-CN"/>
        </w:rPr>
        <w:t xml:space="preserve">s: </w:t>
      </w:r>
    </w:p>
    <w:p w14:paraId="6E81850C" w14:textId="35D530C8" w:rsidR="00BF5A97" w:rsidRDefault="00BF5A97" w:rsidP="00441EDB">
      <w:pPr>
        <w:spacing w:after="120"/>
        <w:jc w:val="both"/>
        <w:rPr>
          <w:rFonts w:eastAsiaTheme="minorEastAsia"/>
          <w:lang w:eastAsia="zh-CN"/>
        </w:rPr>
      </w:pPr>
      <w:r>
        <w:rPr>
          <w:rFonts w:eastAsiaTheme="minorEastAsia" w:hint="eastAsia"/>
          <w:lang w:eastAsia="zh-CN"/>
        </w:rPr>
        <w:t>- S</w:t>
      </w:r>
      <w:r w:rsidR="00154F83">
        <w:rPr>
          <w:rFonts w:eastAsiaTheme="minorEastAsia" w:hint="eastAsia"/>
          <w:lang w:eastAsia="zh-CN"/>
        </w:rPr>
        <w:t xml:space="preserve">ervice </w:t>
      </w:r>
      <w:r w:rsidR="00C4790B" w:rsidRPr="00C4790B">
        <w:rPr>
          <w:rFonts w:eastAsiaTheme="minorEastAsia"/>
          <w:lang w:eastAsia="zh-CN"/>
        </w:rPr>
        <w:t xml:space="preserve">flow that do not require lossless data packet transmission (e.g., </w:t>
      </w:r>
      <w:r w:rsidR="00154F83">
        <w:rPr>
          <w:rFonts w:eastAsiaTheme="minorEastAsia" w:hint="eastAsia"/>
          <w:lang w:eastAsia="zh-CN"/>
        </w:rPr>
        <w:t>c</w:t>
      </w:r>
      <w:r w:rsidR="00C4790B" w:rsidRPr="00C4790B">
        <w:rPr>
          <w:rFonts w:eastAsiaTheme="minorEastAsia"/>
          <w:lang w:eastAsia="zh-CN"/>
        </w:rPr>
        <w:t xml:space="preserve">onversational </w:t>
      </w:r>
      <w:r w:rsidR="00154F83">
        <w:rPr>
          <w:rFonts w:eastAsiaTheme="minorEastAsia" w:hint="eastAsia"/>
          <w:lang w:eastAsia="zh-CN"/>
        </w:rPr>
        <w:t>v</w:t>
      </w:r>
      <w:r w:rsidR="00C4790B" w:rsidRPr="00C4790B">
        <w:rPr>
          <w:rFonts w:eastAsiaTheme="minorEastAsia"/>
          <w:lang w:eastAsia="zh-CN"/>
        </w:rPr>
        <w:t>oice)</w:t>
      </w:r>
      <w:r>
        <w:rPr>
          <w:rFonts w:eastAsiaTheme="minorEastAsia" w:hint="eastAsia"/>
          <w:lang w:eastAsia="zh-CN"/>
        </w:rPr>
        <w:t>;</w:t>
      </w:r>
    </w:p>
    <w:p w14:paraId="32AB32B6" w14:textId="4B123F47" w:rsidR="00BF5A97" w:rsidRDefault="00BF5A97" w:rsidP="00441EDB">
      <w:pPr>
        <w:spacing w:after="120"/>
        <w:jc w:val="both"/>
        <w:rPr>
          <w:rFonts w:eastAsiaTheme="minorEastAsia"/>
          <w:lang w:eastAsia="zh-CN"/>
        </w:rPr>
      </w:pPr>
      <w:r>
        <w:rPr>
          <w:rFonts w:eastAsiaTheme="minorEastAsia" w:hint="eastAsia"/>
          <w:lang w:eastAsia="zh-CN"/>
        </w:rPr>
        <w:t>- S</w:t>
      </w:r>
      <w:r w:rsidR="0080322B">
        <w:rPr>
          <w:rFonts w:eastAsiaTheme="minorEastAsia" w:hint="eastAsia"/>
          <w:lang w:eastAsia="zh-CN"/>
        </w:rPr>
        <w:t>ervice</w:t>
      </w:r>
      <w:r w:rsidR="00C4790B" w:rsidRPr="00C4790B">
        <w:rPr>
          <w:rFonts w:eastAsiaTheme="minorEastAsia"/>
          <w:lang w:eastAsia="zh-CN"/>
        </w:rPr>
        <w:t xml:space="preserve"> flow requiring </w:t>
      </w:r>
      <w:r w:rsidR="0080322B">
        <w:rPr>
          <w:rFonts w:eastAsiaTheme="minorEastAsia" w:hint="eastAsia"/>
          <w:lang w:eastAsia="zh-CN"/>
        </w:rPr>
        <w:t xml:space="preserve">strictly </w:t>
      </w:r>
      <w:r w:rsidR="00C4790B" w:rsidRPr="00C4790B">
        <w:rPr>
          <w:rFonts w:eastAsiaTheme="minorEastAsia"/>
          <w:lang w:eastAsia="zh-CN"/>
        </w:rPr>
        <w:t>lossless transmission (e.g., high-re</w:t>
      </w:r>
      <w:r w:rsidR="001F5653">
        <w:rPr>
          <w:rFonts w:eastAsiaTheme="minorEastAsia"/>
          <w:lang w:eastAsia="zh-CN"/>
        </w:rPr>
        <w:t>liability, high-latency service</w:t>
      </w:r>
      <w:r w:rsidR="001F5653">
        <w:rPr>
          <w:rFonts w:eastAsiaTheme="minorEastAsia" w:hint="eastAsia"/>
          <w:lang w:eastAsia="zh-CN"/>
        </w:rPr>
        <w:t>s</w:t>
      </w:r>
      <w:r w:rsidR="00C4790B" w:rsidRPr="00C4790B">
        <w:rPr>
          <w:rFonts w:eastAsiaTheme="minorEastAsia"/>
          <w:lang w:eastAsia="zh-CN"/>
        </w:rPr>
        <w:t>), and</w:t>
      </w:r>
    </w:p>
    <w:p w14:paraId="1612626F" w14:textId="37983246" w:rsidR="001F5653" w:rsidRDefault="00BF5A97" w:rsidP="00441EDB">
      <w:pPr>
        <w:spacing w:after="120"/>
        <w:jc w:val="both"/>
        <w:rPr>
          <w:rFonts w:eastAsiaTheme="minorEastAsia"/>
          <w:lang w:eastAsia="zh-CN"/>
        </w:rPr>
      </w:pPr>
      <w:r>
        <w:rPr>
          <w:rFonts w:eastAsiaTheme="minorEastAsia" w:hint="eastAsia"/>
          <w:lang w:eastAsia="zh-CN"/>
        </w:rPr>
        <w:t>- S</w:t>
      </w:r>
      <w:r w:rsidR="0080322B">
        <w:rPr>
          <w:rFonts w:eastAsiaTheme="minorEastAsia" w:hint="eastAsia"/>
          <w:lang w:eastAsia="zh-CN"/>
        </w:rPr>
        <w:t xml:space="preserve">ervice </w:t>
      </w:r>
      <w:r w:rsidR="00C4790B" w:rsidRPr="00C4790B">
        <w:rPr>
          <w:rFonts w:eastAsiaTheme="minorEastAsia"/>
          <w:lang w:eastAsia="zh-CN"/>
        </w:rPr>
        <w:t xml:space="preserve">flow ensuring lossless transmission </w:t>
      </w:r>
      <w:r w:rsidR="001F5653">
        <w:rPr>
          <w:rFonts w:eastAsiaTheme="minorEastAsia" w:hint="eastAsia"/>
          <w:lang w:eastAsia="zh-CN"/>
        </w:rPr>
        <w:t xml:space="preserve">for </w:t>
      </w:r>
      <w:r w:rsidR="0080322B">
        <w:rPr>
          <w:rFonts w:eastAsiaTheme="minorEastAsia" w:hint="eastAsia"/>
          <w:lang w:eastAsia="zh-CN"/>
        </w:rPr>
        <w:t xml:space="preserve">important </w:t>
      </w:r>
      <w:r w:rsidR="00C4790B" w:rsidRPr="00C4790B">
        <w:rPr>
          <w:rFonts w:eastAsiaTheme="minorEastAsia"/>
          <w:lang w:eastAsia="zh-CN"/>
        </w:rPr>
        <w:t>data packets</w:t>
      </w:r>
      <w:r w:rsidR="001F5653">
        <w:rPr>
          <w:rFonts w:eastAsiaTheme="minorEastAsia" w:hint="eastAsia"/>
          <w:lang w:eastAsia="zh-CN"/>
        </w:rPr>
        <w:t xml:space="preserve"> sp</w:t>
      </w:r>
      <w:r w:rsidR="003D67E6">
        <w:rPr>
          <w:rFonts w:eastAsiaTheme="minorEastAsia" w:hint="eastAsia"/>
          <w:lang w:eastAsia="zh-CN"/>
        </w:rPr>
        <w:t>e</w:t>
      </w:r>
      <w:r w:rsidR="001F5653">
        <w:rPr>
          <w:rFonts w:eastAsiaTheme="minorEastAsia" w:hint="eastAsia"/>
          <w:lang w:eastAsia="zh-CN"/>
        </w:rPr>
        <w:t>cially</w:t>
      </w:r>
      <w:r w:rsidR="00C4790B" w:rsidRPr="00C4790B">
        <w:rPr>
          <w:rFonts w:eastAsiaTheme="minorEastAsia"/>
          <w:lang w:eastAsia="zh-CN"/>
        </w:rPr>
        <w:t xml:space="preserve"> (e.g., immersive </w:t>
      </w:r>
      <w:r w:rsidR="0080322B">
        <w:rPr>
          <w:rFonts w:eastAsiaTheme="minorEastAsia" w:hint="eastAsia"/>
          <w:lang w:eastAsia="zh-CN"/>
        </w:rPr>
        <w:t>communication</w:t>
      </w:r>
      <w:r w:rsidR="00C4790B" w:rsidRPr="00C4790B">
        <w:rPr>
          <w:rFonts w:eastAsiaTheme="minorEastAsia"/>
          <w:lang w:eastAsia="zh-CN"/>
        </w:rPr>
        <w:t xml:space="preserve"> flow </w:t>
      </w:r>
      <w:r w:rsidR="0080322B">
        <w:rPr>
          <w:rFonts w:eastAsiaTheme="minorEastAsia" w:hint="eastAsia"/>
          <w:lang w:eastAsia="zh-CN"/>
        </w:rPr>
        <w:t xml:space="preserve">with </w:t>
      </w:r>
      <w:r w:rsidR="00C4790B" w:rsidRPr="00C4790B">
        <w:rPr>
          <w:rFonts w:eastAsiaTheme="minorEastAsia"/>
          <w:lang w:eastAsia="zh-CN"/>
        </w:rPr>
        <w:t xml:space="preserve">different packet </w:t>
      </w:r>
      <w:r w:rsidR="00B553BA" w:rsidRPr="00C4790B">
        <w:rPr>
          <w:rFonts w:eastAsiaTheme="minorEastAsia"/>
          <w:lang w:eastAsia="zh-CN"/>
        </w:rPr>
        <w:t>importance</w:t>
      </w:r>
      <w:r w:rsidR="00C4790B" w:rsidRPr="00C4790B">
        <w:rPr>
          <w:rFonts w:eastAsiaTheme="minorEastAsia"/>
          <w:lang w:eastAsia="zh-CN"/>
        </w:rPr>
        <w:t xml:space="preserve">). </w:t>
      </w:r>
    </w:p>
    <w:p w14:paraId="506D0E79" w14:textId="06B01FC6" w:rsidR="00C501AE" w:rsidRDefault="00B553BA" w:rsidP="00441EDB">
      <w:pPr>
        <w:spacing w:after="120"/>
        <w:jc w:val="both"/>
        <w:rPr>
          <w:rFonts w:eastAsiaTheme="minorEastAsia"/>
          <w:lang w:eastAsia="zh-CN"/>
        </w:rPr>
      </w:pPr>
      <w:r w:rsidRPr="00B553BA">
        <w:rPr>
          <w:rFonts w:eastAsiaTheme="minorEastAsia"/>
          <w:lang w:eastAsia="zh-CN"/>
        </w:rPr>
        <w:t xml:space="preserve">6G Day1 can adopt a </w:t>
      </w:r>
      <w:r>
        <w:rPr>
          <w:rFonts w:eastAsiaTheme="minorEastAsia" w:hint="eastAsia"/>
          <w:lang w:eastAsia="zh-CN"/>
        </w:rPr>
        <w:t>common</w:t>
      </w:r>
      <w:r w:rsidRPr="00B553BA">
        <w:rPr>
          <w:rFonts w:eastAsiaTheme="minorEastAsia"/>
          <w:lang w:eastAsia="zh-CN"/>
        </w:rPr>
        <w:t xml:space="preserve"> RLC framework to meet diverse </w:t>
      </w:r>
      <w:r w:rsidR="007D46FA">
        <w:rPr>
          <w:rFonts w:eastAsiaTheme="minorEastAsia" w:hint="eastAsia"/>
          <w:lang w:eastAsia="zh-CN"/>
        </w:rPr>
        <w:t xml:space="preserve">service </w:t>
      </w:r>
      <w:r w:rsidRPr="00B553BA">
        <w:rPr>
          <w:rFonts w:eastAsiaTheme="minorEastAsia"/>
          <w:lang w:eastAsia="zh-CN"/>
        </w:rPr>
        <w:t xml:space="preserve">requirements. </w:t>
      </w:r>
      <w:r w:rsidR="00C501AE">
        <w:rPr>
          <w:rFonts w:eastAsiaTheme="minorEastAsia" w:hint="eastAsia"/>
          <w:lang w:eastAsia="zh-CN"/>
        </w:rPr>
        <w:t xml:space="preserve">Lossless transmission can be configured when necessary. </w:t>
      </w:r>
      <w:r w:rsidRPr="00B553BA">
        <w:rPr>
          <w:rFonts w:eastAsiaTheme="minorEastAsia"/>
          <w:lang w:eastAsia="zh-CN"/>
        </w:rPr>
        <w:t xml:space="preserve">For immersive </w:t>
      </w:r>
      <w:r w:rsidR="00F85389">
        <w:rPr>
          <w:rFonts w:eastAsiaTheme="minorEastAsia"/>
          <w:lang w:eastAsia="zh-CN"/>
        </w:rPr>
        <w:t>communication</w:t>
      </w:r>
      <w:r w:rsidRPr="00B553BA">
        <w:rPr>
          <w:rFonts w:eastAsiaTheme="minorEastAsia"/>
          <w:lang w:eastAsia="zh-CN"/>
        </w:rPr>
        <w:t xml:space="preserve"> flow with </w:t>
      </w:r>
      <w:r w:rsidR="00F85389">
        <w:rPr>
          <w:rFonts w:eastAsiaTheme="minorEastAsia" w:hint="eastAsia"/>
          <w:lang w:eastAsia="zh-CN"/>
        </w:rPr>
        <w:t xml:space="preserve">different packet </w:t>
      </w:r>
      <w:r w:rsidRPr="00B553BA">
        <w:rPr>
          <w:rFonts w:eastAsiaTheme="minorEastAsia"/>
          <w:lang w:eastAsia="zh-CN"/>
        </w:rPr>
        <w:t xml:space="preserve">importance, </w:t>
      </w:r>
      <w:r w:rsidR="00F26755">
        <w:rPr>
          <w:rFonts w:eastAsiaTheme="minorEastAsia" w:hint="eastAsia"/>
          <w:lang w:eastAsia="zh-CN"/>
        </w:rPr>
        <w:t xml:space="preserve">lossless </w:t>
      </w:r>
      <w:r w:rsidR="00F26755">
        <w:rPr>
          <w:rFonts w:eastAsiaTheme="minorEastAsia"/>
          <w:lang w:eastAsia="zh-CN"/>
        </w:rPr>
        <w:t>transmission</w:t>
      </w:r>
      <w:r w:rsidR="00F26755">
        <w:rPr>
          <w:rFonts w:eastAsiaTheme="minorEastAsia" w:hint="eastAsia"/>
          <w:lang w:eastAsia="zh-CN"/>
        </w:rPr>
        <w:t xml:space="preserve"> may be applied to the packets with high </w:t>
      </w:r>
      <w:r w:rsidR="00F26755">
        <w:rPr>
          <w:rFonts w:eastAsiaTheme="minorEastAsia"/>
          <w:lang w:eastAsia="zh-CN"/>
        </w:rPr>
        <w:t>importance</w:t>
      </w:r>
      <w:r w:rsidR="003A3722">
        <w:rPr>
          <w:rFonts w:eastAsiaTheme="minorEastAsia" w:hint="eastAsia"/>
          <w:lang w:eastAsia="zh-CN"/>
        </w:rPr>
        <w:t xml:space="preserve">, for example, ARQ retransmission </w:t>
      </w:r>
      <w:r w:rsidR="005B00F9">
        <w:rPr>
          <w:rFonts w:eastAsiaTheme="minorEastAsia" w:hint="eastAsia"/>
          <w:lang w:eastAsia="zh-CN"/>
        </w:rPr>
        <w:t xml:space="preserve">is </w:t>
      </w:r>
      <w:r w:rsidR="003A3722">
        <w:rPr>
          <w:rFonts w:eastAsiaTheme="minorEastAsia" w:hint="eastAsia"/>
          <w:lang w:eastAsia="zh-CN"/>
        </w:rPr>
        <w:t xml:space="preserve">applied to the </w:t>
      </w:r>
      <w:r w:rsidR="003A3722">
        <w:rPr>
          <w:rFonts w:eastAsiaTheme="minorEastAsia"/>
          <w:lang w:eastAsia="zh-CN"/>
        </w:rPr>
        <w:t>important</w:t>
      </w:r>
      <w:r w:rsidR="003A3722">
        <w:rPr>
          <w:rFonts w:eastAsiaTheme="minorEastAsia" w:hint="eastAsia"/>
          <w:lang w:eastAsia="zh-CN"/>
        </w:rPr>
        <w:t xml:space="preserve"> packets</w:t>
      </w:r>
      <w:r w:rsidR="00F26755">
        <w:rPr>
          <w:rFonts w:eastAsiaTheme="minorEastAsia" w:hint="eastAsia"/>
          <w:lang w:eastAsia="zh-CN"/>
        </w:rPr>
        <w:t>.</w:t>
      </w:r>
    </w:p>
    <w:p w14:paraId="577F1A33" w14:textId="660556E6" w:rsidR="006E3DC4" w:rsidRPr="00B22F36" w:rsidRDefault="005B2FC8" w:rsidP="00B22F36">
      <w:pPr>
        <w:pStyle w:val="af3"/>
        <w:spacing w:after="120"/>
        <w:jc w:val="both"/>
        <w:rPr>
          <w:rFonts w:eastAsiaTheme="minorEastAsia" w:hint="eastAsia"/>
          <w:b/>
          <w:lang w:eastAsia="zh-CN"/>
        </w:rPr>
      </w:pPr>
      <w:bookmarkStart w:id="31" w:name="OLE_LINK41"/>
      <w:bookmarkStart w:id="32" w:name="OLE_LINK51"/>
      <w:r w:rsidRPr="005B2FC8">
        <w:rPr>
          <w:b/>
        </w:rPr>
        <w:t xml:space="preserve">Observation </w:t>
      </w:r>
      <w:r w:rsidRPr="005B2FC8">
        <w:rPr>
          <w:b/>
        </w:rPr>
        <w:fldChar w:fldCharType="begin"/>
      </w:r>
      <w:r w:rsidRPr="005B2FC8">
        <w:rPr>
          <w:b/>
        </w:rPr>
        <w:instrText xml:space="preserve"> SEQ Observation \* ARABIC </w:instrText>
      </w:r>
      <w:r w:rsidRPr="005B2FC8">
        <w:rPr>
          <w:b/>
        </w:rPr>
        <w:fldChar w:fldCharType="separate"/>
      </w:r>
      <w:r w:rsidR="00AA785D">
        <w:rPr>
          <w:b/>
          <w:noProof/>
        </w:rPr>
        <w:t>5</w:t>
      </w:r>
      <w:r w:rsidRPr="005B2FC8">
        <w:rPr>
          <w:b/>
        </w:rPr>
        <w:fldChar w:fldCharType="end"/>
      </w:r>
      <w:r w:rsidRPr="005B2FC8">
        <w:rPr>
          <w:rFonts w:eastAsiaTheme="minorEastAsia" w:hint="eastAsia"/>
          <w:b/>
          <w:lang w:eastAsia="zh-CN"/>
        </w:rPr>
        <w:t xml:space="preserve">: </w:t>
      </w:r>
      <w:r>
        <w:rPr>
          <w:rFonts w:eastAsiaTheme="minorEastAsia" w:hint="eastAsia"/>
          <w:b/>
          <w:lang w:eastAsia="zh-CN"/>
        </w:rPr>
        <w:t xml:space="preserve">In 6G first version, </w:t>
      </w:r>
      <w:r w:rsidR="002C71F9">
        <w:rPr>
          <w:rFonts w:eastAsiaTheme="minorEastAsia" w:hint="eastAsia"/>
          <w:b/>
          <w:lang w:eastAsia="zh-CN"/>
        </w:rPr>
        <w:t>common RLC framework</w:t>
      </w:r>
      <w:r>
        <w:rPr>
          <w:rFonts w:eastAsiaTheme="minorEastAsia" w:hint="eastAsia"/>
          <w:b/>
          <w:lang w:eastAsia="zh-CN"/>
        </w:rPr>
        <w:t xml:space="preserve"> can be cons</w:t>
      </w:r>
      <w:r w:rsidRPr="00571C79">
        <w:rPr>
          <w:rFonts w:eastAsiaTheme="minorEastAsia" w:hint="eastAsia"/>
          <w:b/>
          <w:lang w:eastAsia="zh-CN"/>
        </w:rPr>
        <w:t xml:space="preserve">idered </w:t>
      </w:r>
      <w:r w:rsidR="00571C79" w:rsidRPr="00571C79">
        <w:rPr>
          <w:rFonts w:eastAsiaTheme="minorEastAsia"/>
          <w:b/>
          <w:lang w:eastAsia="zh-CN"/>
        </w:rPr>
        <w:t>systematically</w:t>
      </w:r>
      <w:bookmarkStart w:id="33" w:name="OLE_LINK53"/>
      <w:r w:rsidRPr="00571C79">
        <w:rPr>
          <w:rFonts w:eastAsiaTheme="minorEastAsia" w:hint="eastAsia"/>
          <w:b/>
          <w:lang w:eastAsia="zh-CN"/>
        </w:rPr>
        <w:t xml:space="preserve"> for </w:t>
      </w:r>
      <w:r w:rsidR="00571C79">
        <w:rPr>
          <w:rFonts w:eastAsiaTheme="minorEastAsia" w:hint="eastAsia"/>
          <w:b/>
          <w:lang w:eastAsia="zh-CN"/>
        </w:rPr>
        <w:t xml:space="preserve">the services with </w:t>
      </w:r>
      <w:r w:rsidRPr="00571C79">
        <w:rPr>
          <w:rFonts w:eastAsiaTheme="minorEastAsia" w:hint="eastAsia"/>
          <w:b/>
          <w:lang w:eastAsia="zh-CN"/>
        </w:rPr>
        <w:t>diff</w:t>
      </w:r>
      <w:r>
        <w:rPr>
          <w:rFonts w:eastAsiaTheme="minorEastAsia" w:hint="eastAsia"/>
          <w:b/>
          <w:lang w:eastAsia="zh-CN"/>
        </w:rPr>
        <w:t xml:space="preserve">erent </w:t>
      </w:r>
      <w:r w:rsidR="007E413B">
        <w:rPr>
          <w:rFonts w:eastAsiaTheme="minorEastAsia" w:hint="eastAsia"/>
          <w:b/>
          <w:lang w:eastAsia="zh-CN"/>
        </w:rPr>
        <w:t>packet loss</w:t>
      </w:r>
      <w:r w:rsidR="009300E1" w:rsidRPr="009300E1">
        <w:rPr>
          <w:rFonts w:eastAsiaTheme="minorEastAsia" w:hint="eastAsia"/>
          <w:b/>
          <w:lang w:eastAsia="zh-CN"/>
        </w:rPr>
        <w:t xml:space="preserve"> </w:t>
      </w:r>
      <w:r w:rsidR="009300E1">
        <w:rPr>
          <w:rFonts w:eastAsiaTheme="minorEastAsia" w:hint="eastAsia"/>
          <w:b/>
          <w:lang w:eastAsia="zh-CN"/>
        </w:rPr>
        <w:t>requirements</w:t>
      </w:r>
      <w:r>
        <w:rPr>
          <w:rFonts w:eastAsiaTheme="minorEastAsia" w:hint="eastAsia"/>
          <w:b/>
          <w:lang w:eastAsia="zh-CN"/>
        </w:rPr>
        <w:t>.</w:t>
      </w:r>
      <w:bookmarkStart w:id="34" w:name="OLE_LINK66"/>
      <w:bookmarkEnd w:id="31"/>
      <w:bookmarkEnd w:id="32"/>
      <w:bookmarkEnd w:id="33"/>
    </w:p>
    <w:p w14:paraId="3F62ED11" w14:textId="77777777" w:rsidR="001D39BF" w:rsidRPr="00176299" w:rsidRDefault="001D39BF" w:rsidP="00176299">
      <w:pPr>
        <w:spacing w:after="120"/>
        <w:jc w:val="both"/>
        <w:rPr>
          <w:rFonts w:eastAsiaTheme="minorEastAsia"/>
          <w:b/>
          <w:u w:val="single"/>
          <w:lang w:val="x-none" w:eastAsia="zh-CN"/>
        </w:rPr>
      </w:pPr>
      <w:r w:rsidRPr="00176299">
        <w:rPr>
          <w:rFonts w:eastAsiaTheme="minorEastAsia" w:hint="eastAsia"/>
          <w:b/>
          <w:u w:val="single"/>
          <w:lang w:val="x-none" w:eastAsia="zh-CN"/>
        </w:rPr>
        <w:t>MAC subheader for MAC CEs</w:t>
      </w:r>
      <w:bookmarkEnd w:id="34"/>
    </w:p>
    <w:p w14:paraId="512D763F" w14:textId="77777777" w:rsidR="001D39BF" w:rsidRDefault="001D39BF" w:rsidP="001D39BF">
      <w:pPr>
        <w:spacing w:beforeLines="50" w:before="120" w:after="120"/>
        <w:jc w:val="both"/>
        <w:rPr>
          <w:rFonts w:eastAsiaTheme="minorEastAsia"/>
          <w:lang w:eastAsia="zh-CN"/>
        </w:rPr>
      </w:pPr>
      <w:r w:rsidRPr="00F82974">
        <w:rPr>
          <w:rFonts w:eastAsiaTheme="minorEastAsia"/>
          <w:lang w:eastAsia="zh-CN"/>
        </w:rPr>
        <w:t xml:space="preserve">With more MAC CEs introduced, the consumption of LCID values becomes increasingly pronounced. In 5G </w:t>
      </w:r>
      <w:r>
        <w:rPr>
          <w:rFonts w:eastAsiaTheme="minorEastAsia" w:hint="eastAsia"/>
          <w:lang w:eastAsia="zh-CN"/>
        </w:rPr>
        <w:t xml:space="preserve">later </w:t>
      </w:r>
      <w:r w:rsidRPr="00F82974">
        <w:rPr>
          <w:rFonts w:eastAsiaTheme="minorEastAsia"/>
          <w:lang w:eastAsia="zh-CN"/>
        </w:rPr>
        <w:t xml:space="preserve">releases, new MAC CEs can only be indicated </w:t>
      </w:r>
      <w:r>
        <w:rPr>
          <w:rFonts w:eastAsiaTheme="minorEastAsia" w:hint="eastAsia"/>
          <w:lang w:eastAsia="zh-CN"/>
        </w:rPr>
        <w:t>by</w:t>
      </w:r>
      <w:r w:rsidRPr="00F82974">
        <w:rPr>
          <w:rFonts w:eastAsiaTheme="minorEastAsia"/>
          <w:lang w:eastAsia="zh-CN"/>
        </w:rPr>
        <w:t xml:space="preserve"> eLCIDs. This </w:t>
      </w:r>
      <w:r>
        <w:rPr>
          <w:rFonts w:eastAsiaTheme="minorEastAsia" w:hint="eastAsia"/>
          <w:lang w:eastAsia="zh-CN"/>
        </w:rPr>
        <w:t>approach</w:t>
      </w:r>
      <w:r w:rsidRPr="00F82974">
        <w:rPr>
          <w:rFonts w:eastAsiaTheme="minorEastAsia"/>
          <w:lang w:eastAsia="zh-CN"/>
        </w:rPr>
        <w:t xml:space="preserve"> not only increases </w:t>
      </w:r>
      <w:r>
        <w:rPr>
          <w:rFonts w:eastAsiaTheme="minorEastAsia" w:hint="eastAsia"/>
          <w:lang w:eastAsia="zh-CN"/>
        </w:rPr>
        <w:t xml:space="preserve">L2 </w:t>
      </w:r>
      <w:r w:rsidRPr="00F82974">
        <w:rPr>
          <w:rFonts w:eastAsiaTheme="minorEastAsia"/>
          <w:lang w:eastAsia="zh-CN"/>
        </w:rPr>
        <w:t xml:space="preserve">overhead but also results in a fragmented and poorly extensible MAC CE design. </w:t>
      </w:r>
      <w:r>
        <w:rPr>
          <w:rFonts w:eastAsiaTheme="minorEastAsia" w:hint="eastAsia"/>
          <w:lang w:eastAsia="zh-CN"/>
        </w:rPr>
        <w:t>In</w:t>
      </w:r>
      <w:r w:rsidRPr="00F82974">
        <w:rPr>
          <w:rFonts w:eastAsiaTheme="minorEastAsia"/>
          <w:lang w:eastAsia="zh-CN"/>
        </w:rPr>
        <w:t xml:space="preserve"> 6G, the MAC CE subheader</w:t>
      </w:r>
      <w:r>
        <w:rPr>
          <w:rFonts w:eastAsiaTheme="minorEastAsia" w:hint="eastAsia"/>
          <w:lang w:eastAsia="zh-CN"/>
        </w:rPr>
        <w:t>s</w:t>
      </w:r>
      <w:r w:rsidRPr="00F82974">
        <w:rPr>
          <w:rFonts w:eastAsiaTheme="minorEastAsia"/>
          <w:lang w:eastAsia="zh-CN"/>
        </w:rPr>
        <w:t xml:space="preserve"> need to be re</w:t>
      </w:r>
      <w:r>
        <w:rPr>
          <w:rFonts w:eastAsiaTheme="minorEastAsia" w:hint="eastAsia"/>
          <w:lang w:eastAsia="zh-CN"/>
        </w:rPr>
        <w:t xml:space="preserve">considered with a </w:t>
      </w:r>
      <w:r w:rsidRPr="0063469B">
        <w:rPr>
          <w:rFonts w:eastAsiaTheme="minorEastAsia"/>
          <w:lang w:eastAsia="zh-CN"/>
        </w:rPr>
        <w:t xml:space="preserve">systematic and readily extensible </w:t>
      </w:r>
      <w:r>
        <w:rPr>
          <w:rFonts w:eastAsiaTheme="minorEastAsia" w:hint="eastAsia"/>
          <w:lang w:eastAsia="zh-CN"/>
        </w:rPr>
        <w:t>way</w:t>
      </w:r>
      <w:r w:rsidRPr="0063469B">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example, a</w:t>
      </w:r>
      <w:r w:rsidRPr="00F82974">
        <w:rPr>
          <w:rFonts w:eastAsiaTheme="minorEastAsia"/>
          <w:lang w:eastAsia="zh-CN"/>
        </w:rPr>
        <w:t xml:space="preserve"> single LCID </w:t>
      </w:r>
      <w:r>
        <w:rPr>
          <w:rFonts w:eastAsiaTheme="minorEastAsia" w:hint="eastAsia"/>
          <w:lang w:eastAsia="zh-CN"/>
        </w:rPr>
        <w:t xml:space="preserve">is used to </w:t>
      </w:r>
      <w:r w:rsidRPr="00F82974">
        <w:rPr>
          <w:rFonts w:eastAsiaTheme="minorEastAsia"/>
          <w:lang w:eastAsia="zh-CN"/>
        </w:rPr>
        <w:t>i</w:t>
      </w:r>
      <w:r>
        <w:rPr>
          <w:rFonts w:eastAsiaTheme="minorEastAsia" w:hint="eastAsia"/>
          <w:lang w:eastAsia="zh-CN"/>
        </w:rPr>
        <w:t xml:space="preserve">ndicate a class of </w:t>
      </w:r>
      <w:r w:rsidRPr="00F82974">
        <w:rPr>
          <w:rFonts w:eastAsiaTheme="minorEastAsia"/>
          <w:lang w:eastAsia="zh-CN"/>
        </w:rPr>
        <w:t>MAC CEs, while another field pinpoints the specific CE</w:t>
      </w:r>
      <w:r>
        <w:rPr>
          <w:rFonts w:eastAsiaTheme="minorEastAsia" w:hint="eastAsia"/>
          <w:lang w:eastAsia="zh-CN"/>
        </w:rPr>
        <w:t xml:space="preserve"> within the class</w:t>
      </w:r>
      <w:r w:rsidRPr="00F82974">
        <w:rPr>
          <w:rFonts w:eastAsiaTheme="minorEastAsia"/>
          <w:lang w:eastAsia="zh-CN"/>
        </w:rPr>
        <w:t xml:space="preserve">, </w:t>
      </w:r>
      <w:r>
        <w:rPr>
          <w:rFonts w:eastAsiaTheme="minorEastAsia" w:hint="eastAsia"/>
          <w:lang w:eastAsia="zh-CN"/>
        </w:rPr>
        <w:t>or, D/C field and control type indication may be considered similar to other L2 sub-layers</w:t>
      </w:r>
      <w:r w:rsidRPr="00F82974">
        <w:rPr>
          <w:rFonts w:eastAsiaTheme="minorEastAsia"/>
          <w:lang w:eastAsia="zh-CN"/>
        </w:rPr>
        <w:t>.</w:t>
      </w:r>
    </w:p>
    <w:p w14:paraId="581E3D41" w14:textId="5A1A6663" w:rsidR="001D39BF" w:rsidRDefault="001D39BF" w:rsidP="001D39BF">
      <w:pPr>
        <w:pStyle w:val="af3"/>
        <w:spacing w:after="120"/>
        <w:rPr>
          <w:rFonts w:eastAsiaTheme="minorEastAsia"/>
          <w:b/>
          <w:noProof/>
          <w:lang w:eastAsia="zh-CN"/>
        </w:rPr>
      </w:pPr>
      <w:bookmarkStart w:id="35" w:name="_Ref220425588"/>
      <w:r w:rsidRPr="005B2FC8">
        <w:rPr>
          <w:b/>
        </w:rPr>
        <w:t xml:space="preserve">Observation </w:t>
      </w:r>
      <w:r w:rsidRPr="005B2FC8">
        <w:rPr>
          <w:b/>
        </w:rPr>
        <w:fldChar w:fldCharType="begin"/>
      </w:r>
      <w:r w:rsidRPr="005B2FC8">
        <w:rPr>
          <w:b/>
        </w:rPr>
        <w:instrText xml:space="preserve"> SEQ Observation \* ARABIC </w:instrText>
      </w:r>
      <w:r w:rsidRPr="005B2FC8">
        <w:rPr>
          <w:b/>
        </w:rPr>
        <w:fldChar w:fldCharType="separate"/>
      </w:r>
      <w:r w:rsidR="00AA785D">
        <w:rPr>
          <w:b/>
          <w:noProof/>
        </w:rPr>
        <w:t>6</w:t>
      </w:r>
      <w:r w:rsidRPr="005B2FC8">
        <w:rPr>
          <w:b/>
        </w:rPr>
        <w:fldChar w:fldCharType="end"/>
      </w:r>
      <w:r w:rsidRPr="005B2FC8">
        <w:rPr>
          <w:rFonts w:eastAsiaTheme="minorEastAsia" w:hint="eastAsia"/>
          <w:b/>
          <w:lang w:eastAsia="zh-CN"/>
        </w:rPr>
        <w:t>:</w:t>
      </w:r>
      <w:r>
        <w:rPr>
          <w:rFonts w:eastAsiaTheme="minorEastAsia" w:hint="eastAsia"/>
          <w:b/>
          <w:lang w:eastAsia="zh-CN"/>
        </w:rPr>
        <w:t xml:space="preserve"> In 6G, MAC CE subheaders </w:t>
      </w:r>
      <w:r w:rsidR="00226AC5">
        <w:rPr>
          <w:rFonts w:eastAsiaTheme="minorEastAsia" w:hint="eastAsia"/>
          <w:b/>
          <w:lang w:eastAsia="zh-CN"/>
        </w:rPr>
        <w:t>need to</w:t>
      </w:r>
      <w:r>
        <w:rPr>
          <w:rFonts w:eastAsiaTheme="minorEastAsia" w:hint="eastAsia"/>
          <w:b/>
          <w:lang w:eastAsia="zh-CN"/>
        </w:rPr>
        <w:t xml:space="preserve"> be designed as an extensible way from scratch</w:t>
      </w:r>
      <w:r w:rsidRPr="00C47FF7">
        <w:rPr>
          <w:rFonts w:eastAsiaTheme="minorEastAsia"/>
          <w:b/>
          <w:noProof/>
          <w:lang w:eastAsia="zh-CN"/>
        </w:rPr>
        <w:t>.</w:t>
      </w:r>
      <w:bookmarkEnd w:id="35"/>
    </w:p>
    <w:p w14:paraId="6AF41FD9" w14:textId="77777777" w:rsidR="000531E1" w:rsidRPr="0047580E" w:rsidRDefault="000531E1" w:rsidP="000531E1">
      <w:pPr>
        <w:spacing w:after="120"/>
        <w:jc w:val="both"/>
        <w:rPr>
          <w:b/>
        </w:rPr>
      </w:pPr>
      <w:bookmarkStart w:id="36" w:name="_Ref220425637"/>
      <w:bookmarkStart w:id="37" w:name="_Ref220426454"/>
      <w:r w:rsidRPr="00F62B99">
        <w:rPr>
          <w:b/>
        </w:rPr>
        <w:t xml:space="preserve">Proposal </w:t>
      </w:r>
      <w:r w:rsidRPr="00F62B99">
        <w:rPr>
          <w:b/>
        </w:rPr>
        <w:fldChar w:fldCharType="begin"/>
      </w:r>
      <w:r w:rsidRPr="00F62B99">
        <w:rPr>
          <w:b/>
        </w:rPr>
        <w:instrText xml:space="preserve"> SEQ Proposal \* ARABIC </w:instrText>
      </w:r>
      <w:r w:rsidRPr="00F62B99">
        <w:rPr>
          <w:b/>
        </w:rPr>
        <w:fldChar w:fldCharType="separate"/>
      </w:r>
      <w:r w:rsidR="00AA785D">
        <w:rPr>
          <w:b/>
          <w:noProof/>
        </w:rPr>
        <w:t>2</w:t>
      </w:r>
      <w:r w:rsidRPr="00F62B99">
        <w:rPr>
          <w:b/>
        </w:rPr>
        <w:fldChar w:fldCharType="end"/>
      </w:r>
      <w:r w:rsidRPr="0047580E">
        <w:rPr>
          <w:rFonts w:hint="eastAsia"/>
          <w:b/>
        </w:rPr>
        <w:t>: RAN2 support the improvements:</w:t>
      </w:r>
      <w:bookmarkStart w:id="38" w:name="OLE_LINK111"/>
      <w:bookmarkEnd w:id="36"/>
    </w:p>
    <w:p w14:paraId="3276B621" w14:textId="79AE9742" w:rsidR="000531E1" w:rsidRPr="00441EDB" w:rsidRDefault="000531E1" w:rsidP="000531E1">
      <w:pPr>
        <w:pStyle w:val="af2"/>
        <w:numPr>
          <w:ilvl w:val="0"/>
          <w:numId w:val="44"/>
        </w:numPr>
        <w:spacing w:afterLines="0" w:after="120"/>
        <w:ind w:leftChars="0"/>
        <w:jc w:val="both"/>
        <w:rPr>
          <w:rFonts w:ascii="Times New Roman" w:eastAsiaTheme="minorEastAsia" w:hAnsi="Times New Roman"/>
          <w:b/>
          <w:lang w:eastAsia="zh-CN"/>
        </w:rPr>
      </w:pPr>
      <w:bookmarkStart w:id="39" w:name="OLE_LINK18"/>
      <w:r w:rsidRPr="00441EDB">
        <w:rPr>
          <w:rFonts w:ascii="Times New Roman" w:eastAsiaTheme="minorEastAsia" w:hAnsi="Times New Roman"/>
          <w:b/>
          <w:lang w:eastAsia="zh-CN"/>
        </w:rPr>
        <w:lastRenderedPageBreak/>
        <w:t>Single SN: RLC</w:t>
      </w:r>
      <w:r w:rsidR="00441EDB">
        <w:rPr>
          <w:rFonts w:ascii="Times New Roman" w:eastAsiaTheme="minorEastAsia" w:hAnsi="Times New Roman"/>
          <w:b/>
          <w:lang w:eastAsia="zh-CN"/>
        </w:rPr>
        <w:t xml:space="preserve"> use PDCP SN for RLC operations</w:t>
      </w:r>
      <w:r w:rsidR="00441EDB">
        <w:rPr>
          <w:rFonts w:ascii="Times New Roman" w:eastAsiaTheme="minorEastAsia" w:hAnsi="Times New Roman" w:hint="eastAsia"/>
          <w:b/>
          <w:lang w:eastAsia="zh-CN"/>
        </w:rPr>
        <w:t>;</w:t>
      </w:r>
    </w:p>
    <w:p w14:paraId="0F35D1DB" w14:textId="39EDB4C4" w:rsidR="000531E1" w:rsidRPr="00441EDB" w:rsidRDefault="000531E1" w:rsidP="000531E1">
      <w:pPr>
        <w:pStyle w:val="af2"/>
        <w:numPr>
          <w:ilvl w:val="0"/>
          <w:numId w:val="44"/>
        </w:numPr>
        <w:spacing w:afterLines="0" w:after="120"/>
        <w:ind w:leftChars="0"/>
        <w:jc w:val="both"/>
        <w:rPr>
          <w:rFonts w:ascii="Times New Roman" w:eastAsiaTheme="minorEastAsia" w:hAnsi="Times New Roman"/>
          <w:b/>
          <w:lang w:eastAsia="zh-CN"/>
        </w:rPr>
      </w:pPr>
      <w:r w:rsidRPr="00441EDB">
        <w:rPr>
          <w:rFonts w:ascii="Times New Roman" w:eastAsiaTheme="minorEastAsia" w:hAnsi="Times New Roman"/>
          <w:b/>
          <w:lang w:eastAsia="zh-CN"/>
        </w:rPr>
        <w:t>Common RLC framework: unified RLC mode for the services with different packet loss requirements</w:t>
      </w:r>
      <w:r w:rsidR="00441EDB">
        <w:rPr>
          <w:rFonts w:ascii="Times New Roman" w:eastAsiaTheme="minorEastAsia" w:hAnsi="Times New Roman" w:hint="eastAsia"/>
          <w:b/>
          <w:lang w:eastAsia="zh-CN"/>
        </w:rPr>
        <w:t>;</w:t>
      </w:r>
    </w:p>
    <w:p w14:paraId="20AB779C" w14:textId="154115AB" w:rsidR="00760C7C" w:rsidRPr="00441EDB" w:rsidRDefault="000531E1" w:rsidP="00760C7C">
      <w:pPr>
        <w:pStyle w:val="af2"/>
        <w:numPr>
          <w:ilvl w:val="0"/>
          <w:numId w:val="44"/>
        </w:numPr>
        <w:spacing w:afterLines="0" w:after="120"/>
        <w:ind w:leftChars="0"/>
        <w:jc w:val="both"/>
        <w:rPr>
          <w:rFonts w:ascii="Times New Roman" w:eastAsiaTheme="minorEastAsia" w:hAnsi="Times New Roman"/>
          <w:lang w:val="en-US" w:eastAsia="zh-CN"/>
        </w:rPr>
      </w:pPr>
      <w:r w:rsidRPr="00441EDB">
        <w:rPr>
          <w:rFonts w:ascii="Times New Roman" w:eastAsiaTheme="minorEastAsia" w:hAnsi="Times New Roman"/>
          <w:b/>
          <w:lang w:eastAsia="zh-CN"/>
        </w:rPr>
        <w:t>MAC CE subheader: designed as an extensible way.</w:t>
      </w:r>
      <w:bookmarkEnd w:id="37"/>
      <w:bookmarkEnd w:id="38"/>
    </w:p>
    <w:bookmarkEnd w:id="39"/>
    <w:p w14:paraId="730D9881" w14:textId="7D584621" w:rsidR="00EB7D6B" w:rsidRPr="00F626ED" w:rsidRDefault="001172E1" w:rsidP="00F626ED">
      <w:pPr>
        <w:pStyle w:val="20"/>
        <w:numPr>
          <w:ilvl w:val="1"/>
          <w:numId w:val="7"/>
        </w:numPr>
        <w:spacing w:after="120"/>
        <w:jc w:val="both"/>
        <w:rPr>
          <w:rFonts w:eastAsiaTheme="minorEastAsia"/>
          <w:lang w:eastAsia="zh-CN"/>
        </w:rPr>
      </w:pPr>
      <w:r>
        <w:rPr>
          <w:rFonts w:eastAsiaTheme="minorEastAsia" w:hint="eastAsia"/>
          <w:lang w:eastAsia="zh-CN"/>
        </w:rPr>
        <w:t>PDU header size</w:t>
      </w:r>
    </w:p>
    <w:p w14:paraId="29C89FB9" w14:textId="77777777" w:rsidR="00764FF0" w:rsidRDefault="00764FF0" w:rsidP="00973C89">
      <w:pPr>
        <w:spacing w:beforeLines="50" w:before="120" w:after="120"/>
        <w:jc w:val="both"/>
        <w:rPr>
          <w:rFonts w:eastAsiaTheme="minorEastAsia"/>
          <w:lang w:eastAsia="zh-CN"/>
        </w:rPr>
      </w:pPr>
      <w:r>
        <w:rPr>
          <w:rFonts w:eastAsiaTheme="minorEastAsia" w:hint="eastAsia"/>
          <w:lang w:val="x-none" w:eastAsia="zh-CN"/>
        </w:rPr>
        <w:t xml:space="preserve">RAN2#131bis agreed </w:t>
      </w:r>
      <w:r>
        <w:rPr>
          <w:rFonts w:eastAsiaTheme="minorEastAsia"/>
          <w:lang w:val="x-none" w:eastAsia="zh-CN"/>
        </w:rPr>
        <w:t>“</w:t>
      </w:r>
      <w:r w:rsidRPr="00D55CCB">
        <w:rPr>
          <w:i/>
        </w:rPr>
        <w:t xml:space="preserve">UP design should aim to be </w:t>
      </w:r>
      <w:bookmarkStart w:id="40" w:name="OLE_LINK146"/>
      <w:bookmarkStart w:id="41" w:name="OLE_LINK147"/>
      <w:bookmarkStart w:id="42" w:name="OLE_LINK148"/>
      <w:bookmarkStart w:id="43" w:name="OLE_LINK149"/>
      <w:bookmarkStart w:id="44" w:name="OLE_LINK168"/>
      <w:r w:rsidRPr="00EC57C7">
        <w:rPr>
          <w:i/>
        </w:rPr>
        <w:t>hardware-proces</w:t>
      </w:r>
      <w:bookmarkEnd w:id="40"/>
      <w:bookmarkEnd w:id="41"/>
      <w:r w:rsidRPr="00EC57C7">
        <w:rPr>
          <w:i/>
        </w:rPr>
        <w:t>sing friendly</w:t>
      </w:r>
      <w:bookmarkEnd w:id="42"/>
      <w:bookmarkEnd w:id="43"/>
      <w:bookmarkEnd w:id="44"/>
      <w:r w:rsidRPr="00EC57C7">
        <w:rPr>
          <w:i/>
        </w:rPr>
        <w:t xml:space="preserve"> while keeping memory requirements low and </w:t>
      </w:r>
      <w:bookmarkStart w:id="45" w:name="OLE_LINK162"/>
      <w:bookmarkStart w:id="46" w:name="OLE_LINK163"/>
      <w:r w:rsidRPr="00EC57C7">
        <w:rPr>
          <w:i/>
        </w:rPr>
        <w:t>minimize data movements across protocol layer</w:t>
      </w:r>
      <w:bookmarkEnd w:id="45"/>
      <w:bookmarkEnd w:id="46"/>
      <w:r w:rsidRPr="00EC57C7">
        <w:rPr>
          <w:i/>
        </w:rPr>
        <w:t>.</w:t>
      </w:r>
      <w:r w:rsidRPr="00EC57C7">
        <w:rPr>
          <w:rFonts w:eastAsiaTheme="minorEastAsia"/>
          <w:lang w:val="x-none" w:eastAsia="zh-CN"/>
        </w:rPr>
        <w:t>”</w:t>
      </w:r>
      <w:r>
        <w:rPr>
          <w:rFonts w:eastAsiaTheme="minorEastAsia" w:hint="eastAsia"/>
          <w:lang w:val="x-none" w:eastAsia="zh-CN"/>
        </w:rPr>
        <w:t xml:space="preserve"> An example of </w:t>
      </w:r>
      <w:r>
        <w:rPr>
          <w:rFonts w:eastAsiaTheme="minorEastAsia"/>
          <w:lang w:val="x-none" w:eastAsia="zh-CN"/>
        </w:rPr>
        <w:t>“</w:t>
      </w:r>
      <w:r w:rsidRPr="00D55CCB">
        <w:rPr>
          <w:i/>
        </w:rPr>
        <w:t>hardware-processing friendly</w:t>
      </w:r>
      <w:r>
        <w:rPr>
          <w:rFonts w:eastAsiaTheme="minorEastAsia"/>
          <w:i/>
          <w:lang w:eastAsia="zh-CN"/>
        </w:rPr>
        <w:t>”</w:t>
      </w:r>
      <w:r>
        <w:rPr>
          <w:rFonts w:eastAsiaTheme="minorEastAsia" w:hint="eastAsia"/>
          <w:lang w:eastAsia="zh-CN"/>
        </w:rPr>
        <w:t xml:space="preserve"> is </w:t>
      </w:r>
      <w:r>
        <w:t>fixed header</w:t>
      </w:r>
      <w:r>
        <w:rPr>
          <w:rFonts w:eastAsiaTheme="minorEastAsia" w:hint="eastAsia"/>
          <w:lang w:eastAsia="zh-CN"/>
        </w:rPr>
        <w:t>s.</w:t>
      </w:r>
    </w:p>
    <w:p w14:paraId="550D404C" w14:textId="0473D904" w:rsidR="00F004E3" w:rsidRDefault="00195778" w:rsidP="00973C89">
      <w:pPr>
        <w:spacing w:beforeLines="50" w:before="120" w:after="120"/>
        <w:jc w:val="both"/>
        <w:rPr>
          <w:rFonts w:eastAsiaTheme="minorEastAsia"/>
          <w:lang w:eastAsia="zh-CN"/>
        </w:rPr>
      </w:pPr>
      <w:r>
        <w:rPr>
          <w:rFonts w:eastAsiaTheme="minorEastAsia" w:hint="eastAsia"/>
          <w:lang w:eastAsia="zh-CN"/>
        </w:rPr>
        <w:t xml:space="preserve">In 5G, </w:t>
      </w:r>
      <w:r w:rsidR="00370F67">
        <w:rPr>
          <w:rFonts w:eastAsiaTheme="minorEastAsia" w:hint="eastAsia"/>
          <w:lang w:eastAsia="zh-CN"/>
        </w:rPr>
        <w:t>except SN field</w:t>
      </w:r>
      <w:r w:rsidR="009D432C">
        <w:rPr>
          <w:rFonts w:eastAsiaTheme="minorEastAsia" w:hint="eastAsia"/>
          <w:lang w:eastAsia="zh-CN"/>
        </w:rPr>
        <w:t>s</w:t>
      </w:r>
      <w:r w:rsidR="00370F67">
        <w:rPr>
          <w:rFonts w:eastAsiaTheme="minorEastAsia" w:hint="eastAsia"/>
          <w:lang w:eastAsia="zh-CN"/>
        </w:rPr>
        <w:t xml:space="preserve"> with configured size, </w:t>
      </w:r>
      <w:r>
        <w:rPr>
          <w:rFonts w:eastAsiaTheme="minorEastAsia" w:hint="eastAsia"/>
          <w:lang w:eastAsia="zh-CN"/>
        </w:rPr>
        <w:t>t</w:t>
      </w:r>
      <w:r w:rsidR="00F914B1">
        <w:rPr>
          <w:rFonts w:eastAsiaTheme="minorEastAsia" w:hint="eastAsia"/>
          <w:lang w:eastAsia="zh-CN"/>
        </w:rPr>
        <w:t xml:space="preserve">he </w:t>
      </w:r>
      <w:r w:rsidR="00F004E3">
        <w:rPr>
          <w:rFonts w:eastAsiaTheme="minorEastAsia" w:hint="eastAsia"/>
          <w:lang w:eastAsia="zh-CN"/>
        </w:rPr>
        <w:t xml:space="preserve">receiver needs to parse </w:t>
      </w:r>
      <w:r>
        <w:rPr>
          <w:rFonts w:eastAsiaTheme="minorEastAsia" w:hint="eastAsia"/>
          <w:lang w:eastAsia="zh-CN"/>
        </w:rPr>
        <w:t xml:space="preserve">below </w:t>
      </w:r>
      <w:r w:rsidR="00F004E3">
        <w:rPr>
          <w:rFonts w:eastAsiaTheme="minorEastAsia" w:hint="eastAsia"/>
          <w:lang w:eastAsia="zh-CN"/>
        </w:rPr>
        <w:t>field</w:t>
      </w:r>
      <w:r w:rsidR="00F914B1">
        <w:rPr>
          <w:rFonts w:eastAsiaTheme="minorEastAsia" w:hint="eastAsia"/>
          <w:lang w:eastAsia="zh-CN"/>
        </w:rPr>
        <w:t xml:space="preserve">s </w:t>
      </w:r>
      <w:r w:rsidR="00DA4C5B">
        <w:rPr>
          <w:rFonts w:eastAsiaTheme="minorEastAsia" w:hint="eastAsia"/>
          <w:lang w:eastAsia="zh-CN"/>
        </w:rPr>
        <w:t xml:space="preserve">in L2 headers </w:t>
      </w:r>
      <w:r w:rsidR="00F914B1">
        <w:rPr>
          <w:rFonts w:eastAsiaTheme="minorEastAsia" w:hint="eastAsia"/>
          <w:lang w:eastAsia="zh-CN"/>
        </w:rPr>
        <w:t xml:space="preserve">to get the </w:t>
      </w:r>
      <w:r w:rsidR="00D07F38">
        <w:rPr>
          <w:rFonts w:eastAsiaTheme="minorEastAsia"/>
          <w:lang w:eastAsia="zh-CN"/>
        </w:rPr>
        <w:t>accurate</w:t>
      </w:r>
      <w:r w:rsidR="00D07F38">
        <w:rPr>
          <w:rFonts w:eastAsiaTheme="minorEastAsia" w:hint="eastAsia"/>
          <w:lang w:eastAsia="zh-CN"/>
        </w:rPr>
        <w:t xml:space="preserve"> </w:t>
      </w:r>
      <w:r w:rsidR="00F914B1">
        <w:rPr>
          <w:rFonts w:eastAsiaTheme="minorEastAsia" w:hint="eastAsia"/>
          <w:lang w:eastAsia="zh-CN"/>
        </w:rPr>
        <w:t>length of header</w:t>
      </w:r>
      <w:r w:rsidR="00D07F38">
        <w:rPr>
          <w:rFonts w:eastAsiaTheme="minorEastAsia" w:hint="eastAsia"/>
          <w:lang w:eastAsia="zh-CN"/>
        </w:rPr>
        <w:t>s</w:t>
      </w:r>
      <w:r w:rsidR="00F914B1">
        <w:rPr>
          <w:rFonts w:eastAsiaTheme="minorEastAsia" w:hint="eastAsia"/>
          <w:lang w:eastAsia="zh-CN"/>
        </w:rPr>
        <w:t>:</w:t>
      </w:r>
    </w:p>
    <w:p w14:paraId="3FC52E14" w14:textId="019EDBC9" w:rsidR="00F53A71" w:rsidRDefault="00F53A71" w:rsidP="00973C89">
      <w:pPr>
        <w:spacing w:beforeLines="50" w:before="120" w:after="120"/>
        <w:jc w:val="both"/>
        <w:rPr>
          <w:rFonts w:eastAsiaTheme="minorEastAsia"/>
          <w:lang w:eastAsia="zh-CN"/>
        </w:rPr>
      </w:pPr>
      <w:r>
        <w:rPr>
          <w:rFonts w:eastAsiaTheme="minorEastAsia" w:hint="eastAsia"/>
          <w:lang w:eastAsia="zh-CN"/>
        </w:rPr>
        <w:t>- SI and SO: these field</w:t>
      </w:r>
      <w:r w:rsidR="00D86F6C">
        <w:rPr>
          <w:rFonts w:eastAsiaTheme="minorEastAsia" w:hint="eastAsia"/>
          <w:lang w:eastAsia="zh-CN"/>
        </w:rPr>
        <w:t>s</w:t>
      </w:r>
      <w:r>
        <w:rPr>
          <w:rFonts w:eastAsiaTheme="minorEastAsia" w:hint="eastAsia"/>
          <w:lang w:eastAsia="zh-CN"/>
        </w:rPr>
        <w:t xml:space="preserve"> </w:t>
      </w:r>
      <w:r w:rsidR="001A2F70">
        <w:rPr>
          <w:rFonts w:eastAsiaTheme="minorEastAsia" w:hint="eastAsia"/>
          <w:lang w:eastAsia="zh-CN"/>
        </w:rPr>
        <w:t>are</w:t>
      </w:r>
      <w:r>
        <w:rPr>
          <w:rFonts w:eastAsiaTheme="minorEastAsia" w:hint="eastAsia"/>
          <w:lang w:eastAsia="zh-CN"/>
        </w:rPr>
        <w:t xml:space="preserve"> in RLC header</w:t>
      </w:r>
      <w:r w:rsidR="003F1CE5">
        <w:rPr>
          <w:rFonts w:eastAsiaTheme="minorEastAsia" w:hint="eastAsia"/>
          <w:lang w:eastAsia="zh-CN"/>
        </w:rPr>
        <w:t>s</w:t>
      </w:r>
      <w:r w:rsidR="00D86F6C">
        <w:rPr>
          <w:rFonts w:eastAsiaTheme="minorEastAsia" w:hint="eastAsia"/>
          <w:lang w:eastAsia="zh-CN"/>
        </w:rPr>
        <w:t>.</w:t>
      </w:r>
      <w:r w:rsidR="005E0876">
        <w:rPr>
          <w:rFonts w:eastAsiaTheme="minorEastAsia" w:hint="eastAsia"/>
          <w:lang w:eastAsia="zh-CN"/>
        </w:rPr>
        <w:t xml:space="preserve"> </w:t>
      </w:r>
      <w:r w:rsidR="0050106E">
        <w:rPr>
          <w:rFonts w:eastAsiaTheme="minorEastAsia" w:hint="eastAsia"/>
          <w:lang w:eastAsia="zh-CN"/>
        </w:rPr>
        <w:t>SI is 2bit and SO is 16bit.</w:t>
      </w:r>
      <w:r w:rsidR="00D86F6C">
        <w:rPr>
          <w:rFonts w:eastAsiaTheme="minorEastAsia" w:hint="eastAsia"/>
          <w:lang w:eastAsia="zh-CN"/>
        </w:rPr>
        <w:t xml:space="preserve"> </w:t>
      </w:r>
      <w:bookmarkStart w:id="47" w:name="OLE_LINK54"/>
      <w:bookmarkStart w:id="48" w:name="OLE_LINK55"/>
      <w:r w:rsidR="00A56579">
        <w:rPr>
          <w:rFonts w:eastAsiaTheme="minorEastAsia" w:hint="eastAsia"/>
          <w:lang w:eastAsia="zh-CN"/>
        </w:rPr>
        <w:t xml:space="preserve">SO field </w:t>
      </w:r>
      <w:r w:rsidR="00A54B53">
        <w:rPr>
          <w:rFonts w:eastAsiaTheme="minorEastAsia" w:hint="eastAsia"/>
          <w:lang w:eastAsia="zh-CN"/>
        </w:rPr>
        <w:t xml:space="preserve">is </w:t>
      </w:r>
      <w:r w:rsidR="008A26EE">
        <w:rPr>
          <w:rFonts w:eastAsiaTheme="minorEastAsia" w:hint="eastAsia"/>
          <w:lang w:eastAsia="zh-CN"/>
        </w:rPr>
        <w:t>present</w:t>
      </w:r>
      <w:r w:rsidR="00A56579">
        <w:rPr>
          <w:rFonts w:eastAsiaTheme="minorEastAsia" w:hint="eastAsia"/>
          <w:lang w:eastAsia="zh-CN"/>
        </w:rPr>
        <w:t xml:space="preserve"> for RLC SDU segment</w:t>
      </w:r>
      <w:r w:rsidR="001A2F70">
        <w:rPr>
          <w:rFonts w:eastAsiaTheme="minorEastAsia" w:hint="eastAsia"/>
          <w:lang w:eastAsia="zh-CN"/>
        </w:rPr>
        <w:t>s</w:t>
      </w:r>
      <w:r w:rsidR="00A56579">
        <w:rPr>
          <w:rFonts w:eastAsiaTheme="minorEastAsia" w:hint="eastAsia"/>
          <w:lang w:eastAsia="zh-CN"/>
        </w:rPr>
        <w:t xml:space="preserve"> only</w:t>
      </w:r>
      <w:bookmarkEnd w:id="47"/>
      <w:bookmarkEnd w:id="48"/>
      <w:r w:rsidR="00CF48A4">
        <w:rPr>
          <w:rFonts w:eastAsiaTheme="minorEastAsia" w:hint="eastAsia"/>
          <w:lang w:eastAsia="zh-CN"/>
        </w:rPr>
        <w:t>.</w:t>
      </w:r>
    </w:p>
    <w:p w14:paraId="51513BC0" w14:textId="7333C8DC" w:rsidR="00F914B1" w:rsidRDefault="009A6471" w:rsidP="00973C89">
      <w:pPr>
        <w:spacing w:beforeLines="50" w:before="120" w:after="120"/>
        <w:jc w:val="both"/>
        <w:rPr>
          <w:rFonts w:eastAsiaTheme="minorEastAsia"/>
          <w:noProof/>
          <w:lang w:eastAsia="zh-CN"/>
        </w:rPr>
      </w:pPr>
      <w:r>
        <w:rPr>
          <w:rFonts w:eastAsiaTheme="minorEastAsia" w:hint="eastAsia"/>
          <w:lang w:eastAsia="zh-CN"/>
        </w:rPr>
        <w:t xml:space="preserve">- L: </w:t>
      </w:r>
      <w:r w:rsidR="00BE64D6">
        <w:rPr>
          <w:rFonts w:eastAsiaTheme="minorEastAsia" w:hint="eastAsia"/>
          <w:lang w:eastAsia="zh-CN"/>
        </w:rPr>
        <w:t>this field is in MAC subheader</w:t>
      </w:r>
      <w:r w:rsidR="006D3309">
        <w:rPr>
          <w:rFonts w:eastAsiaTheme="minorEastAsia" w:hint="eastAsia"/>
          <w:lang w:eastAsia="zh-CN"/>
        </w:rPr>
        <w:t>. T</w:t>
      </w:r>
      <w:r w:rsidR="00BE64D6">
        <w:rPr>
          <w:rFonts w:eastAsiaTheme="minorEastAsia" w:hint="eastAsia"/>
          <w:lang w:eastAsia="zh-CN"/>
        </w:rPr>
        <w:t>he size of L field is 1 or 2 byte</w:t>
      </w:r>
      <w:r w:rsidR="003F1CE5">
        <w:rPr>
          <w:rFonts w:eastAsiaTheme="minorEastAsia" w:hint="eastAsia"/>
          <w:lang w:eastAsia="zh-CN"/>
        </w:rPr>
        <w:t>s</w:t>
      </w:r>
      <w:r w:rsidR="00BE64D6">
        <w:rPr>
          <w:rFonts w:eastAsiaTheme="minorEastAsia" w:hint="eastAsia"/>
          <w:lang w:eastAsia="zh-CN"/>
        </w:rPr>
        <w:t xml:space="preserve">. </w:t>
      </w:r>
      <w:r w:rsidR="006D3309">
        <w:rPr>
          <w:rFonts w:eastAsiaTheme="minorEastAsia" w:hint="eastAsia"/>
          <w:lang w:eastAsia="zh-CN"/>
        </w:rPr>
        <w:t xml:space="preserve">L field is </w:t>
      </w:r>
      <w:r w:rsidR="006D3309">
        <w:rPr>
          <w:rFonts w:eastAsiaTheme="minorEastAsia"/>
          <w:lang w:eastAsia="zh-CN"/>
        </w:rPr>
        <w:t>absent</w:t>
      </w:r>
      <w:r w:rsidR="006D3309">
        <w:rPr>
          <w:rFonts w:eastAsiaTheme="minorEastAsia" w:hint="eastAsia"/>
          <w:lang w:eastAsia="zh-CN"/>
        </w:rPr>
        <w:t xml:space="preserve"> </w:t>
      </w:r>
      <w:r w:rsidR="00386CBF" w:rsidRPr="00236AE2">
        <w:rPr>
          <w:noProof/>
          <w:lang w:eastAsia="ko-KR"/>
        </w:rPr>
        <w:t xml:space="preserve">for </w:t>
      </w:r>
      <w:r w:rsidR="00386CBF" w:rsidRPr="00236AE2">
        <w:rPr>
          <w:noProof/>
        </w:rPr>
        <w:t xml:space="preserve">subheaders corresponding to fixed-sized MAC </w:t>
      </w:r>
      <w:r w:rsidR="00386CBF" w:rsidRPr="00236AE2">
        <w:rPr>
          <w:noProof/>
          <w:lang w:eastAsia="ko-KR"/>
        </w:rPr>
        <w:t>CE</w:t>
      </w:r>
      <w:r w:rsidR="00386CBF" w:rsidRPr="00236AE2">
        <w:rPr>
          <w:noProof/>
        </w:rPr>
        <w:t>s,</w:t>
      </w:r>
      <w:r w:rsidR="00386CBF" w:rsidRPr="00236AE2">
        <w:rPr>
          <w:noProof/>
          <w:lang w:eastAsia="ko-KR"/>
        </w:rPr>
        <w:t xml:space="preserve"> padding, and MAC SDUs containing UL CCCH</w:t>
      </w:r>
      <w:r w:rsidR="00334803">
        <w:rPr>
          <w:noProof/>
        </w:rPr>
        <w:t>.</w:t>
      </w:r>
    </w:p>
    <w:p w14:paraId="20A88E1A" w14:textId="3ECB07B7" w:rsidR="003F1CE5" w:rsidRDefault="003F1CE5" w:rsidP="00973C89">
      <w:pPr>
        <w:spacing w:beforeLines="50" w:before="120" w:after="120"/>
        <w:jc w:val="both"/>
        <w:rPr>
          <w:rFonts w:eastAsiaTheme="minorEastAsia"/>
          <w:lang w:eastAsia="zh-CN"/>
        </w:rPr>
      </w:pPr>
      <w:r>
        <w:rPr>
          <w:rFonts w:eastAsiaTheme="minorEastAsia" w:hint="eastAsia"/>
          <w:lang w:eastAsia="zh-CN"/>
        </w:rPr>
        <w:t>- D/C field: this field exists in PDCP header and RLC header. It is used to differentiate b</w:t>
      </w:r>
      <w:r w:rsidR="00552B49">
        <w:rPr>
          <w:rFonts w:eastAsiaTheme="minorEastAsia" w:hint="eastAsia"/>
          <w:lang w:eastAsia="zh-CN"/>
        </w:rPr>
        <w:t>etween control PDU and data PDU.</w:t>
      </w:r>
    </w:p>
    <w:p w14:paraId="495424E2" w14:textId="77777777" w:rsidR="000F2F63" w:rsidRDefault="00334803" w:rsidP="00973C89">
      <w:pPr>
        <w:spacing w:beforeLines="50" w:before="120" w:after="120"/>
        <w:jc w:val="both"/>
        <w:rPr>
          <w:rFonts w:eastAsiaTheme="minorEastAsia"/>
          <w:noProof/>
          <w:lang w:eastAsia="zh-CN"/>
        </w:rPr>
      </w:pPr>
      <w:bookmarkStart w:id="49" w:name="OLE_LINK58"/>
      <w:bookmarkStart w:id="50" w:name="OLE_LINK59"/>
      <w:r>
        <w:rPr>
          <w:rFonts w:eastAsiaTheme="minorEastAsia" w:hint="eastAsia"/>
          <w:noProof/>
          <w:lang w:eastAsia="zh-CN"/>
        </w:rPr>
        <w:t xml:space="preserve">If </w:t>
      </w:r>
      <w:r w:rsidR="00F97530">
        <w:rPr>
          <w:rFonts w:eastAsiaTheme="minorEastAsia" w:hint="eastAsia"/>
          <w:noProof/>
          <w:lang w:eastAsia="zh-CN"/>
        </w:rPr>
        <w:t xml:space="preserve">PDU formats with </w:t>
      </w:r>
      <w:r>
        <w:rPr>
          <w:rFonts w:eastAsiaTheme="minorEastAsia" w:hint="eastAsia"/>
          <w:noProof/>
          <w:lang w:eastAsia="zh-CN"/>
        </w:rPr>
        <w:t>fixed header</w:t>
      </w:r>
      <w:r w:rsidR="00F97530">
        <w:rPr>
          <w:rFonts w:eastAsiaTheme="minorEastAsia" w:hint="eastAsia"/>
          <w:noProof/>
          <w:lang w:eastAsia="zh-CN"/>
        </w:rPr>
        <w:t>s</w:t>
      </w:r>
      <w:r>
        <w:rPr>
          <w:rFonts w:eastAsiaTheme="minorEastAsia" w:hint="eastAsia"/>
          <w:noProof/>
          <w:lang w:eastAsia="zh-CN"/>
        </w:rPr>
        <w:t xml:space="preserve"> </w:t>
      </w:r>
      <w:r w:rsidR="00F97530">
        <w:rPr>
          <w:rFonts w:eastAsiaTheme="minorEastAsia" w:hint="eastAsia"/>
          <w:noProof/>
          <w:lang w:eastAsia="zh-CN"/>
        </w:rPr>
        <w:t>are</w:t>
      </w:r>
      <w:r>
        <w:rPr>
          <w:rFonts w:eastAsiaTheme="minorEastAsia" w:hint="eastAsia"/>
          <w:noProof/>
          <w:lang w:eastAsia="zh-CN"/>
        </w:rPr>
        <w:t xml:space="preserve"> adopted, 2-byte L field will always exist in MAC sub-headers and at least 2-byte SO field </w:t>
      </w:r>
      <w:r w:rsidR="00771CB5">
        <w:rPr>
          <w:rFonts w:eastAsiaTheme="minorEastAsia" w:hint="eastAsia"/>
          <w:noProof/>
          <w:lang w:eastAsia="zh-CN"/>
        </w:rPr>
        <w:t xml:space="preserve">will </w:t>
      </w:r>
      <w:r>
        <w:rPr>
          <w:rFonts w:eastAsiaTheme="minorEastAsia" w:hint="eastAsia"/>
          <w:noProof/>
          <w:lang w:eastAsia="zh-CN"/>
        </w:rPr>
        <w:t>always exist in RLC headers</w:t>
      </w:r>
      <w:r w:rsidR="00CF6013">
        <w:rPr>
          <w:rFonts w:eastAsiaTheme="minorEastAsia" w:hint="eastAsia"/>
          <w:noProof/>
          <w:lang w:eastAsia="zh-CN"/>
        </w:rPr>
        <w:t xml:space="preserve"> for data PDU</w:t>
      </w:r>
      <w:r>
        <w:rPr>
          <w:rFonts w:eastAsiaTheme="minorEastAsia" w:hint="eastAsia"/>
          <w:noProof/>
          <w:lang w:eastAsia="zh-CN"/>
        </w:rPr>
        <w:t xml:space="preserve">. </w:t>
      </w:r>
      <w:r w:rsidR="00540029">
        <w:rPr>
          <w:rFonts w:eastAsiaTheme="minorEastAsia" w:hint="eastAsia"/>
          <w:noProof/>
          <w:lang w:eastAsia="zh-CN"/>
        </w:rPr>
        <w:t xml:space="preserve">Even so, </w:t>
      </w:r>
      <w:bookmarkStart w:id="51" w:name="OLE_LINK56"/>
      <w:bookmarkStart w:id="52" w:name="OLE_LINK57"/>
      <w:r w:rsidR="0015048E">
        <w:rPr>
          <w:rFonts w:eastAsiaTheme="minorEastAsia" w:hint="eastAsia"/>
          <w:noProof/>
          <w:lang w:eastAsia="zh-CN"/>
        </w:rPr>
        <w:t>control PDU and data PDU have different size</w:t>
      </w:r>
      <w:r w:rsidR="00C66844">
        <w:rPr>
          <w:rFonts w:eastAsiaTheme="minorEastAsia" w:hint="eastAsia"/>
          <w:noProof/>
          <w:lang w:eastAsia="zh-CN"/>
        </w:rPr>
        <w:t>s</w:t>
      </w:r>
      <w:r w:rsidR="0015048E">
        <w:rPr>
          <w:rFonts w:eastAsiaTheme="minorEastAsia" w:hint="eastAsia"/>
          <w:noProof/>
          <w:lang w:eastAsia="zh-CN"/>
        </w:rPr>
        <w:t xml:space="preserve"> anyway, otherwise, </w:t>
      </w:r>
      <w:r w:rsidR="00C66844">
        <w:rPr>
          <w:rFonts w:eastAsiaTheme="minorEastAsia" w:hint="eastAsia"/>
          <w:noProof/>
          <w:lang w:eastAsia="zh-CN"/>
        </w:rPr>
        <w:t xml:space="preserve">unnecessary large fixed </w:t>
      </w:r>
      <w:r w:rsidR="00771CB5">
        <w:rPr>
          <w:rFonts w:eastAsiaTheme="minorEastAsia" w:hint="eastAsia"/>
          <w:noProof/>
          <w:lang w:eastAsia="zh-CN"/>
        </w:rPr>
        <w:t>header</w:t>
      </w:r>
      <w:r w:rsidR="00C66844">
        <w:rPr>
          <w:rFonts w:eastAsiaTheme="minorEastAsia" w:hint="eastAsia"/>
          <w:noProof/>
          <w:lang w:eastAsia="zh-CN"/>
        </w:rPr>
        <w:t>s will be</w:t>
      </w:r>
      <w:r w:rsidR="00771CB5">
        <w:rPr>
          <w:rFonts w:eastAsiaTheme="minorEastAsia" w:hint="eastAsia"/>
          <w:noProof/>
          <w:lang w:eastAsia="zh-CN"/>
        </w:rPr>
        <w:t xml:space="preserve"> applied to control PDUs</w:t>
      </w:r>
      <w:r w:rsidR="00F97530">
        <w:rPr>
          <w:rFonts w:eastAsiaTheme="minorEastAsia" w:hint="eastAsia"/>
          <w:noProof/>
          <w:lang w:eastAsia="zh-CN"/>
        </w:rPr>
        <w:t xml:space="preserve"> </w:t>
      </w:r>
      <w:r w:rsidR="00A87C42">
        <w:rPr>
          <w:rFonts w:eastAsiaTheme="minorEastAsia" w:hint="eastAsia"/>
          <w:noProof/>
          <w:lang w:eastAsia="zh-CN"/>
        </w:rPr>
        <w:t>too</w:t>
      </w:r>
      <w:r w:rsidR="00771CB5">
        <w:rPr>
          <w:rFonts w:eastAsiaTheme="minorEastAsia" w:hint="eastAsia"/>
          <w:noProof/>
          <w:lang w:eastAsia="zh-CN"/>
        </w:rPr>
        <w:t>.</w:t>
      </w:r>
      <w:bookmarkEnd w:id="51"/>
      <w:bookmarkEnd w:id="52"/>
      <w:r w:rsidR="00771CB5">
        <w:rPr>
          <w:rFonts w:eastAsiaTheme="minorEastAsia" w:hint="eastAsia"/>
          <w:noProof/>
          <w:lang w:eastAsia="zh-CN"/>
        </w:rPr>
        <w:t xml:space="preserve"> Such L2 overhead is </w:t>
      </w:r>
      <w:r w:rsidR="003435AF">
        <w:rPr>
          <w:rFonts w:eastAsiaTheme="minorEastAsia" w:hint="eastAsia"/>
          <w:noProof/>
          <w:lang w:eastAsia="zh-CN"/>
        </w:rPr>
        <w:t>un</w:t>
      </w:r>
      <w:r w:rsidR="00771CB5">
        <w:rPr>
          <w:rFonts w:eastAsiaTheme="minorEastAsia" w:hint="eastAsia"/>
          <w:noProof/>
          <w:lang w:eastAsia="zh-CN"/>
        </w:rPr>
        <w:t>acceptable.</w:t>
      </w:r>
      <w:bookmarkEnd w:id="49"/>
      <w:bookmarkEnd w:id="50"/>
      <w:r w:rsidR="003D0FEA">
        <w:rPr>
          <w:rFonts w:eastAsiaTheme="minorEastAsia" w:hint="eastAsia"/>
          <w:noProof/>
          <w:lang w:eastAsia="zh-CN"/>
        </w:rPr>
        <w:t xml:space="preserve"> </w:t>
      </w:r>
    </w:p>
    <w:p w14:paraId="02E84A26" w14:textId="7E7C35F3" w:rsidR="00B6346D" w:rsidRDefault="000F2F63" w:rsidP="00973C89">
      <w:pPr>
        <w:spacing w:beforeLines="50" w:before="120" w:after="120"/>
        <w:jc w:val="both"/>
        <w:rPr>
          <w:rFonts w:eastAsiaTheme="minorEastAsia"/>
          <w:noProof/>
          <w:lang w:eastAsia="zh-CN"/>
        </w:rPr>
      </w:pPr>
      <w:r>
        <w:rPr>
          <w:rFonts w:eastAsiaTheme="minorEastAsia" w:hint="eastAsia"/>
          <w:noProof/>
          <w:lang w:eastAsia="zh-CN"/>
        </w:rPr>
        <w:t>F</w:t>
      </w:r>
      <w:r w:rsidR="000A19F0" w:rsidRPr="000A19F0">
        <w:rPr>
          <w:rFonts w:eastAsiaTheme="minorEastAsia"/>
          <w:noProof/>
          <w:lang w:eastAsia="zh-CN"/>
        </w:rPr>
        <w:t xml:space="preserve">or </w:t>
      </w:r>
      <w:r w:rsidR="009A0DE4">
        <w:rPr>
          <w:rFonts w:eastAsiaTheme="minorEastAsia"/>
          <w:noProof/>
          <w:lang w:eastAsia="zh-CN"/>
        </w:rPr>
        <w:t>hardware-processing friendl</w:t>
      </w:r>
      <w:r w:rsidR="009A0DE4">
        <w:rPr>
          <w:rFonts w:eastAsiaTheme="minorEastAsia" w:hint="eastAsia"/>
          <w:noProof/>
          <w:lang w:eastAsia="zh-CN"/>
        </w:rPr>
        <w:t>y</w:t>
      </w:r>
      <w:r w:rsidR="000A19F0" w:rsidRPr="000A19F0">
        <w:rPr>
          <w:rFonts w:eastAsiaTheme="minorEastAsia"/>
          <w:noProof/>
          <w:lang w:eastAsia="zh-CN"/>
        </w:rPr>
        <w:t xml:space="preserve">, </w:t>
      </w:r>
      <w:r w:rsidR="009A0DE4">
        <w:rPr>
          <w:rFonts w:eastAsiaTheme="minorEastAsia" w:hint="eastAsia"/>
          <w:noProof/>
          <w:lang w:eastAsia="zh-CN"/>
        </w:rPr>
        <w:t xml:space="preserve">RAN2 needs to </w:t>
      </w:r>
      <w:bookmarkStart w:id="53" w:name="OLE_LINK91"/>
      <w:bookmarkStart w:id="54" w:name="OLE_LINK92"/>
      <w:r w:rsidR="000A19F0" w:rsidRPr="000A19F0">
        <w:rPr>
          <w:rFonts w:eastAsiaTheme="minorEastAsia"/>
          <w:noProof/>
          <w:lang w:eastAsia="zh-CN"/>
        </w:rPr>
        <w:t>minimiz</w:t>
      </w:r>
      <w:r w:rsidR="009A0DE4">
        <w:rPr>
          <w:rFonts w:eastAsiaTheme="minorEastAsia" w:hint="eastAsia"/>
          <w:noProof/>
          <w:lang w:eastAsia="zh-CN"/>
        </w:rPr>
        <w:t xml:space="preserve">e the </w:t>
      </w:r>
      <w:r w:rsidR="00A94E5E">
        <w:rPr>
          <w:rFonts w:eastAsiaTheme="minorEastAsia" w:hint="eastAsia"/>
          <w:noProof/>
          <w:lang w:eastAsia="zh-CN"/>
        </w:rPr>
        <w:t>option</w:t>
      </w:r>
      <w:r w:rsidR="009A0DE4">
        <w:rPr>
          <w:rFonts w:eastAsiaTheme="minorEastAsia" w:hint="eastAsia"/>
          <w:noProof/>
          <w:lang w:eastAsia="zh-CN"/>
        </w:rPr>
        <w:t>s of</w:t>
      </w:r>
      <w:r w:rsidR="000A19F0" w:rsidRPr="000A19F0">
        <w:rPr>
          <w:rFonts w:eastAsiaTheme="minorEastAsia"/>
          <w:noProof/>
          <w:lang w:eastAsia="zh-CN"/>
        </w:rPr>
        <w:t xml:space="preserve"> header sizes </w:t>
      </w:r>
      <w:r w:rsidR="00A824EE">
        <w:rPr>
          <w:rFonts w:eastAsiaTheme="minorEastAsia" w:hint="eastAsia"/>
          <w:noProof/>
          <w:lang w:eastAsia="zh-CN"/>
        </w:rPr>
        <w:t xml:space="preserve">in each sub-layer </w:t>
      </w:r>
      <w:bookmarkEnd w:id="53"/>
      <w:bookmarkEnd w:id="54"/>
      <w:r w:rsidR="000A19F0">
        <w:rPr>
          <w:rFonts w:eastAsiaTheme="minorEastAsia" w:hint="eastAsia"/>
          <w:noProof/>
          <w:lang w:eastAsia="zh-CN"/>
        </w:rPr>
        <w:t>during the PDU formats design</w:t>
      </w:r>
      <w:r w:rsidR="000A19F0" w:rsidRPr="000A19F0">
        <w:rPr>
          <w:rFonts w:eastAsiaTheme="minorEastAsia"/>
          <w:noProof/>
          <w:lang w:eastAsia="zh-CN"/>
        </w:rPr>
        <w:t>.</w:t>
      </w:r>
      <w:r>
        <w:rPr>
          <w:rFonts w:eastAsiaTheme="minorEastAsia" w:hint="eastAsia"/>
          <w:noProof/>
          <w:lang w:eastAsia="zh-CN"/>
        </w:rPr>
        <w:t xml:space="preserve"> But unifying to a long header should be avoided.</w:t>
      </w:r>
    </w:p>
    <w:p w14:paraId="1584F8E7" w14:textId="12730C05" w:rsidR="00AB23DE" w:rsidRDefault="00AB23DE" w:rsidP="00973C89">
      <w:pPr>
        <w:pStyle w:val="af3"/>
        <w:spacing w:after="120"/>
        <w:jc w:val="both"/>
        <w:rPr>
          <w:rFonts w:eastAsiaTheme="minorEastAsia"/>
          <w:b/>
          <w:lang w:eastAsia="zh-CN"/>
        </w:rPr>
      </w:pPr>
      <w:bookmarkStart w:id="55" w:name="_Ref220425592"/>
      <w:bookmarkStart w:id="56" w:name="OLE_LINK68"/>
      <w:bookmarkStart w:id="57" w:name="OLE_LINK69"/>
      <w:bookmarkStart w:id="58" w:name="OLE_LINK60"/>
      <w:bookmarkStart w:id="59" w:name="OLE_LINK81"/>
      <w:bookmarkStart w:id="60" w:name="OLE_LINK82"/>
      <w:r>
        <w:rPr>
          <w:b/>
        </w:rPr>
        <w:t xml:space="preserve">Observation </w:t>
      </w:r>
      <w:r>
        <w:rPr>
          <w:b/>
        </w:rPr>
        <w:fldChar w:fldCharType="begin"/>
      </w:r>
      <w:r>
        <w:rPr>
          <w:b/>
        </w:rPr>
        <w:instrText xml:space="preserve"> SEQ Observation \* ARABIC </w:instrText>
      </w:r>
      <w:r>
        <w:rPr>
          <w:b/>
        </w:rPr>
        <w:fldChar w:fldCharType="separate"/>
      </w:r>
      <w:r w:rsidR="00AA785D">
        <w:rPr>
          <w:b/>
          <w:noProof/>
        </w:rPr>
        <w:t>7</w:t>
      </w:r>
      <w:r>
        <w:rPr>
          <w:b/>
        </w:rPr>
        <w:fldChar w:fldCharType="end"/>
      </w:r>
      <w:r w:rsidRPr="00F62B99">
        <w:rPr>
          <w:rFonts w:eastAsiaTheme="minorEastAsia" w:hint="eastAsia"/>
          <w:b/>
          <w:lang w:eastAsia="zh-CN"/>
        </w:rPr>
        <w:t>:</w:t>
      </w:r>
      <w:r>
        <w:rPr>
          <w:rFonts w:eastAsiaTheme="minorEastAsia" w:hint="eastAsia"/>
          <w:b/>
          <w:lang w:eastAsia="zh-CN"/>
        </w:rPr>
        <w:t xml:space="preserve"> </w:t>
      </w:r>
      <w:r w:rsidRPr="00B04E7C">
        <w:rPr>
          <w:rFonts w:eastAsiaTheme="minorEastAsia"/>
          <w:b/>
          <w:lang w:eastAsia="zh-CN"/>
        </w:rPr>
        <w:t>When discussing the fixed header, the following two impacts need to be taken into account</w:t>
      </w:r>
      <w:r>
        <w:rPr>
          <w:rFonts w:eastAsiaTheme="minorEastAsia" w:hint="eastAsia"/>
          <w:b/>
          <w:lang w:eastAsia="zh-CN"/>
        </w:rPr>
        <w:t xml:space="preserve">: 1) fixed SO and L fields will increase L2 overhead, and </w:t>
      </w:r>
      <w:r w:rsidRPr="00C47FF7">
        <w:rPr>
          <w:rFonts w:eastAsiaTheme="minorEastAsia" w:hint="eastAsia"/>
          <w:b/>
          <w:lang w:eastAsia="zh-CN"/>
        </w:rPr>
        <w:t xml:space="preserve">2) </w:t>
      </w:r>
      <w:r w:rsidRPr="00C47FF7">
        <w:rPr>
          <w:rFonts w:eastAsiaTheme="minorEastAsia"/>
          <w:b/>
          <w:noProof/>
          <w:lang w:eastAsia="zh-CN"/>
        </w:rPr>
        <w:t xml:space="preserve">control PDU and data PDU have different </w:t>
      </w:r>
      <w:r>
        <w:rPr>
          <w:rFonts w:eastAsiaTheme="minorEastAsia" w:hint="eastAsia"/>
          <w:b/>
          <w:noProof/>
          <w:lang w:eastAsia="zh-CN"/>
        </w:rPr>
        <w:t xml:space="preserve">header </w:t>
      </w:r>
      <w:r w:rsidRPr="00C47FF7">
        <w:rPr>
          <w:rFonts w:eastAsiaTheme="minorEastAsia"/>
          <w:b/>
          <w:noProof/>
          <w:lang w:eastAsia="zh-CN"/>
        </w:rPr>
        <w:t>sizes anyway.</w:t>
      </w:r>
      <w:bookmarkEnd w:id="55"/>
    </w:p>
    <w:p w14:paraId="1DE9CAAB" w14:textId="3D7C4A47" w:rsidR="00F62B99" w:rsidRPr="00F62B99" w:rsidRDefault="00E9748C" w:rsidP="007D06F3">
      <w:pPr>
        <w:spacing w:beforeLines="50" w:before="120" w:after="120"/>
        <w:jc w:val="both"/>
        <w:rPr>
          <w:rFonts w:eastAsiaTheme="minorEastAsia"/>
          <w:b/>
          <w:lang w:eastAsia="zh-CN"/>
        </w:rPr>
      </w:pPr>
      <w:bookmarkStart w:id="61" w:name="OLE_LINK7"/>
      <w:bookmarkStart w:id="62" w:name="OLE_LINK13"/>
      <w:bookmarkStart w:id="63" w:name="OLE_LINK71"/>
      <w:bookmarkStart w:id="64" w:name="OLE_LINK72"/>
      <w:bookmarkEnd w:id="56"/>
      <w:bookmarkEnd w:id="57"/>
      <w:bookmarkEnd w:id="58"/>
      <w:r w:rsidRPr="00F62B99">
        <w:rPr>
          <w:b/>
        </w:rPr>
        <w:t xml:space="preserve">Proposal </w:t>
      </w:r>
      <w:r w:rsidRPr="00F62B99">
        <w:rPr>
          <w:b/>
        </w:rPr>
        <w:fldChar w:fldCharType="begin"/>
      </w:r>
      <w:r w:rsidRPr="00F62B99">
        <w:rPr>
          <w:b/>
        </w:rPr>
        <w:instrText xml:space="preserve"> SEQ Proposal \* ARABIC </w:instrText>
      </w:r>
      <w:r w:rsidRPr="00F62B99">
        <w:rPr>
          <w:b/>
        </w:rPr>
        <w:fldChar w:fldCharType="separate"/>
      </w:r>
      <w:r w:rsidR="00AA785D">
        <w:rPr>
          <w:b/>
          <w:noProof/>
        </w:rPr>
        <w:t>3</w:t>
      </w:r>
      <w:r w:rsidRPr="00F62B99">
        <w:rPr>
          <w:b/>
        </w:rPr>
        <w:fldChar w:fldCharType="end"/>
      </w:r>
      <w:r w:rsidRPr="00F62B99">
        <w:rPr>
          <w:rFonts w:eastAsiaTheme="minorEastAsia" w:hint="eastAsia"/>
          <w:b/>
          <w:lang w:eastAsia="zh-CN"/>
        </w:rPr>
        <w:t>:</w:t>
      </w:r>
      <w:r w:rsidR="000402FA">
        <w:rPr>
          <w:rFonts w:eastAsiaTheme="minorEastAsia" w:hint="eastAsia"/>
          <w:b/>
          <w:lang w:eastAsia="zh-CN"/>
        </w:rPr>
        <w:t xml:space="preserve"> </w:t>
      </w:r>
      <w:r w:rsidR="0024156D">
        <w:rPr>
          <w:rFonts w:eastAsiaTheme="minorEastAsia" w:hint="eastAsia"/>
          <w:b/>
          <w:lang w:eastAsia="zh-CN"/>
        </w:rPr>
        <w:t xml:space="preserve">RAN2 </w:t>
      </w:r>
      <w:r w:rsidR="00A94E5E">
        <w:rPr>
          <w:rFonts w:eastAsiaTheme="minorEastAsia" w:hint="eastAsia"/>
          <w:b/>
          <w:lang w:eastAsia="zh-CN"/>
        </w:rPr>
        <w:t xml:space="preserve">should minimize the options of header sizes in each sub-layer but </w:t>
      </w:r>
      <w:r w:rsidR="003349E8">
        <w:rPr>
          <w:rFonts w:eastAsiaTheme="minorEastAsia" w:hint="eastAsia"/>
          <w:b/>
          <w:lang w:eastAsia="zh-CN"/>
        </w:rPr>
        <w:t xml:space="preserve">avoid </w:t>
      </w:r>
      <w:r w:rsidR="00A94E5E">
        <w:rPr>
          <w:rFonts w:eastAsiaTheme="minorEastAsia" w:hint="eastAsia"/>
          <w:b/>
          <w:lang w:eastAsia="zh-CN"/>
        </w:rPr>
        <w:t>unifying to a fixed long header</w:t>
      </w:r>
      <w:r w:rsidR="002D2CB3" w:rsidRPr="00C47FF7">
        <w:rPr>
          <w:rFonts w:eastAsiaTheme="minorEastAsia"/>
          <w:b/>
          <w:noProof/>
          <w:lang w:eastAsia="zh-CN"/>
        </w:rPr>
        <w:t>.</w:t>
      </w:r>
      <w:bookmarkEnd w:id="61"/>
      <w:bookmarkEnd w:id="62"/>
    </w:p>
    <w:bookmarkEnd w:id="59"/>
    <w:bookmarkEnd w:id="60"/>
    <w:bookmarkEnd w:id="63"/>
    <w:bookmarkEnd w:id="64"/>
    <w:p w14:paraId="5F66A157" w14:textId="7EF87D36" w:rsidR="007870CC" w:rsidRPr="00F626ED" w:rsidRDefault="007870CC" w:rsidP="00F626ED">
      <w:pPr>
        <w:pStyle w:val="20"/>
        <w:numPr>
          <w:ilvl w:val="1"/>
          <w:numId w:val="7"/>
        </w:numPr>
        <w:spacing w:after="120"/>
        <w:jc w:val="both"/>
        <w:rPr>
          <w:rFonts w:eastAsiaTheme="minorEastAsia"/>
          <w:lang w:eastAsia="zh-CN"/>
        </w:rPr>
      </w:pPr>
      <w:r w:rsidRPr="00F626ED">
        <w:rPr>
          <w:rFonts w:eastAsiaTheme="minorEastAsia" w:hint="eastAsia"/>
          <w:lang w:eastAsia="zh-CN"/>
        </w:rPr>
        <w:t>RA</w:t>
      </w:r>
      <w:r w:rsidR="00D566DC" w:rsidRPr="00F626ED">
        <w:rPr>
          <w:rFonts w:eastAsiaTheme="minorEastAsia" w:hint="eastAsia"/>
          <w:lang w:eastAsia="zh-CN"/>
        </w:rPr>
        <w:t xml:space="preserve"> procedure</w:t>
      </w:r>
    </w:p>
    <w:p w14:paraId="11FF8E9D" w14:textId="77777777" w:rsidR="000E4CCC" w:rsidRDefault="000E4CCC" w:rsidP="000E4CCC">
      <w:pPr>
        <w:pStyle w:val="af1"/>
        <w:rPr>
          <w:rFonts w:eastAsiaTheme="minorEastAsia" w:cs="Arial"/>
          <w:lang w:eastAsia="zh-CN"/>
        </w:rPr>
      </w:pPr>
      <w:r>
        <w:t xml:space="preserve">In </w:t>
      </w:r>
      <w:r>
        <w:rPr>
          <w:rFonts w:eastAsiaTheme="minorEastAsia" w:cs="Arial"/>
          <w:lang w:eastAsia="zh-CN"/>
        </w:rPr>
        <w:t>LTE and 5G</w:t>
      </w:r>
      <w:r>
        <w:rPr>
          <w:rFonts w:cs="Arial"/>
        </w:rPr>
        <w:t xml:space="preserve">, both CBRA and CFRA are supported. </w:t>
      </w:r>
      <w:r>
        <w:rPr>
          <w:rFonts w:eastAsiaTheme="minorEastAsia" w:cs="Arial"/>
          <w:lang w:eastAsia="zh-CN"/>
        </w:rPr>
        <w:t xml:space="preserve">They are associated with different RA triggers, e.g., for initial access, RRC connection re-establishment and etc., CBRA should be performed; while for some other cases, e.g., </w:t>
      </w:r>
      <w:r>
        <w:rPr>
          <w:rFonts w:eastAsiaTheme="minorEastAsia" w:cs="Arial" w:hint="eastAsia"/>
          <w:lang w:eastAsia="zh-CN"/>
        </w:rPr>
        <w:t>h</w:t>
      </w:r>
      <w:r>
        <w:rPr>
          <w:rFonts w:eastAsiaTheme="minorEastAsia" w:cs="Arial"/>
          <w:lang w:eastAsia="zh-CN"/>
        </w:rPr>
        <w:t>andover, DL data arrival but UL is out of sync, it had better to adopt CFRA to avoid the RA collision. In 6G, the RA triggers are similar and some RA may also be triggered by NW while the others may be triggered by UE itself. Hence, both CFRA and CBRA should be supported in 6G.</w:t>
      </w:r>
    </w:p>
    <w:p w14:paraId="140ED3D0" w14:textId="77777777" w:rsidR="000E4CCC" w:rsidRPr="00D02C78" w:rsidRDefault="000E4CCC" w:rsidP="000E4CCC">
      <w:pPr>
        <w:spacing w:beforeLines="50" w:before="120" w:after="120"/>
        <w:jc w:val="both"/>
        <w:rPr>
          <w:b/>
        </w:rPr>
      </w:pPr>
      <w:bookmarkStart w:id="65" w:name="OLE_LINK73"/>
      <w:bookmarkStart w:id="66" w:name="OLE_LINK74"/>
      <w:bookmarkStart w:id="67" w:name="_Ref220425645"/>
      <w:r>
        <w:rPr>
          <w:b/>
        </w:rPr>
        <w:t xml:space="preserve">Proposal </w:t>
      </w:r>
      <w:r>
        <w:rPr>
          <w:b/>
        </w:rPr>
        <w:fldChar w:fldCharType="begin"/>
      </w:r>
      <w:r>
        <w:rPr>
          <w:b/>
        </w:rPr>
        <w:instrText xml:space="preserve"> SEQ Proposal \* ARABIC </w:instrText>
      </w:r>
      <w:r>
        <w:rPr>
          <w:b/>
        </w:rPr>
        <w:fldChar w:fldCharType="separate"/>
      </w:r>
      <w:r w:rsidR="00AA785D">
        <w:rPr>
          <w:b/>
          <w:noProof/>
        </w:rPr>
        <w:t>4</w:t>
      </w:r>
      <w:r>
        <w:rPr>
          <w:b/>
        </w:rPr>
        <w:fldChar w:fldCharType="end"/>
      </w:r>
      <w:r w:rsidRPr="00D02C78">
        <w:rPr>
          <w:b/>
        </w:rPr>
        <w:t>:</w:t>
      </w:r>
      <w:bookmarkEnd w:id="65"/>
      <w:bookmarkEnd w:id="66"/>
      <w:r w:rsidRPr="00D02C78">
        <w:rPr>
          <w:b/>
        </w:rPr>
        <w:t xml:space="preserve"> </w:t>
      </w:r>
      <w:r w:rsidRPr="00D02C78">
        <w:rPr>
          <w:rFonts w:hint="eastAsia"/>
          <w:b/>
        </w:rPr>
        <w:t>Both CBRA and CFRA should be supported in 6G</w:t>
      </w:r>
      <w:r w:rsidRPr="00D02C78">
        <w:rPr>
          <w:b/>
        </w:rPr>
        <w:t>.</w:t>
      </w:r>
      <w:bookmarkEnd w:id="67"/>
    </w:p>
    <w:p w14:paraId="17E07D93" w14:textId="77777777" w:rsidR="000E4CCC" w:rsidRDefault="000E4CCC" w:rsidP="000E4CCC">
      <w:pPr>
        <w:spacing w:beforeLines="50" w:before="120" w:afterLines="0" w:after="120"/>
        <w:jc w:val="both"/>
        <w:rPr>
          <w:rFonts w:eastAsiaTheme="minorEastAsia"/>
          <w:lang w:val="x-none" w:eastAsia="zh-CN"/>
        </w:rPr>
      </w:pPr>
      <w:r>
        <w:rPr>
          <w:rFonts w:eastAsiaTheme="minorEastAsia"/>
          <w:lang w:val="x-none" w:eastAsia="zh-CN"/>
        </w:rPr>
        <w:t>In 5G Rel-15, 4-step was introduced as the basic Random Access procedure. In Rel-16, 2-step was further introduced for reducing the Random Access latency. Regarding to the two RA types, the lessons from 5G are listed below:</w:t>
      </w:r>
    </w:p>
    <w:p w14:paraId="1A3E2DEC" w14:textId="77777777" w:rsidR="000E4CCC" w:rsidRDefault="000E4CCC" w:rsidP="000E4CCC">
      <w:pPr>
        <w:pStyle w:val="af2"/>
        <w:numPr>
          <w:ilvl w:val="0"/>
          <w:numId w:val="12"/>
        </w:numPr>
        <w:spacing w:beforeLines="50" w:before="120" w:afterLines="0" w:after="120"/>
        <w:ind w:leftChars="0"/>
        <w:jc w:val="both"/>
        <w:rPr>
          <w:rFonts w:ascii="Times New Roman" w:eastAsiaTheme="minorEastAsia" w:hAnsi="Times New Roman"/>
          <w:szCs w:val="20"/>
          <w:lang w:val="x-none" w:eastAsia="zh-CN"/>
        </w:rPr>
      </w:pPr>
      <w:r>
        <w:rPr>
          <w:rFonts w:ascii="Times New Roman" w:eastAsiaTheme="minorEastAsia" w:hAnsi="Times New Roman"/>
          <w:szCs w:val="20"/>
          <w:lang w:val="x-none" w:eastAsia="zh-CN"/>
        </w:rPr>
        <w:t>When Random Access is initiated, UE should first select 2-step RA or 4-step RA based on RSRP. If 4-step is selected, it cannot fallback to 2-step; and if 2-step is selected, it can fallback to 4-step only after a number of RA attempts. It is inflexible and UE may not able to select the best suitable RA type for each RA attempt, e.g., when UE initiates the Random Access procedure, if it is in the cell edge, 4-step is selected. But during the RA attempts, it moves to the cell center, it still needs to perform 4-step Random Access procedure. This will increase the RACH latency.</w:t>
      </w:r>
    </w:p>
    <w:p w14:paraId="5E746F14" w14:textId="77777777" w:rsidR="000E4CCC" w:rsidRDefault="000E4CCC" w:rsidP="000E4CCC">
      <w:pPr>
        <w:pStyle w:val="af2"/>
        <w:numPr>
          <w:ilvl w:val="0"/>
          <w:numId w:val="12"/>
        </w:numPr>
        <w:spacing w:beforeLines="50" w:before="120" w:afterLines="0" w:after="120"/>
        <w:ind w:leftChars="0"/>
        <w:jc w:val="both"/>
        <w:rPr>
          <w:rFonts w:ascii="Times New Roman" w:eastAsiaTheme="minorEastAsia" w:hAnsi="Times New Roman"/>
          <w:szCs w:val="20"/>
          <w:lang w:val="x-none" w:eastAsia="zh-CN"/>
        </w:rPr>
      </w:pPr>
      <w:r>
        <w:rPr>
          <w:rFonts w:ascii="Times New Roman" w:eastAsiaTheme="minorEastAsia" w:hAnsi="Times New Roman"/>
          <w:szCs w:val="20"/>
          <w:lang w:val="x-none" w:eastAsia="zh-CN"/>
        </w:rPr>
        <w:lastRenderedPageBreak/>
        <w:t xml:space="preserve">In 5G Rel-17/18/19, further enhancements (e.g., coverage enhancement, early identification of feature/feature combination and supporting SBFD) were introduced step by step. Since there are two RA types, when discussing enhancements in later release, both the impacts to 2-step RA and to 4-step RA should be considered separately. Hence, defining two RA types is not beneficial for further extension in later release. </w:t>
      </w:r>
    </w:p>
    <w:p w14:paraId="33D642E2" w14:textId="4BCD4EA0" w:rsidR="000E4CCC" w:rsidRDefault="000E4CCC" w:rsidP="000E4CCC">
      <w:pPr>
        <w:pStyle w:val="af3"/>
        <w:spacing w:after="120"/>
        <w:jc w:val="both"/>
        <w:rPr>
          <w:rFonts w:eastAsiaTheme="minorEastAsia"/>
          <w:b/>
          <w:lang w:eastAsia="zh-CN"/>
        </w:rPr>
      </w:pPr>
      <w:bookmarkStart w:id="68" w:name="OLE_LINK37"/>
      <w:bookmarkStart w:id="69" w:name="OLE_LINK52"/>
      <w:bookmarkStart w:id="70" w:name="_Ref209019450"/>
      <w:r>
        <w:rPr>
          <w:b/>
        </w:rPr>
        <w:t xml:space="preserve">Observation </w:t>
      </w:r>
      <w:r>
        <w:rPr>
          <w:b/>
        </w:rPr>
        <w:fldChar w:fldCharType="begin"/>
      </w:r>
      <w:r>
        <w:rPr>
          <w:b/>
        </w:rPr>
        <w:instrText xml:space="preserve"> SEQ Observation \* ARABIC </w:instrText>
      </w:r>
      <w:r>
        <w:rPr>
          <w:b/>
        </w:rPr>
        <w:fldChar w:fldCharType="separate"/>
      </w:r>
      <w:r w:rsidR="00AA785D">
        <w:rPr>
          <w:b/>
          <w:noProof/>
        </w:rPr>
        <w:t>8</w:t>
      </w:r>
      <w:r>
        <w:rPr>
          <w:b/>
        </w:rPr>
        <w:fldChar w:fldCharType="end"/>
      </w:r>
      <w:bookmarkEnd w:id="68"/>
      <w:bookmarkEnd w:id="69"/>
      <w:r>
        <w:rPr>
          <w:rFonts w:eastAsiaTheme="minorEastAsia"/>
          <w:b/>
          <w:lang w:eastAsia="zh-CN"/>
        </w:rPr>
        <w:t>: In 5G, the design of two RA types (2/4-step RA) results that RA type selection is inflexible for each RA attempt and not easy for further extension in later release.</w:t>
      </w:r>
      <w:bookmarkEnd w:id="70"/>
    </w:p>
    <w:p w14:paraId="3DD0B22A" w14:textId="5163ADBE" w:rsidR="000E4CCC" w:rsidRDefault="000E4CCC" w:rsidP="000E4CCC">
      <w:pPr>
        <w:spacing w:beforeLines="50" w:before="120" w:afterLines="0" w:after="120"/>
        <w:ind w:left="48"/>
        <w:jc w:val="both"/>
        <w:rPr>
          <w:rFonts w:eastAsiaTheme="minorEastAsia"/>
          <w:lang w:val="x-none" w:eastAsia="zh-CN"/>
        </w:rPr>
      </w:pPr>
      <w:r>
        <w:rPr>
          <w:rFonts w:eastAsiaTheme="minorEastAsia"/>
          <w:lang w:val="x-none" w:eastAsia="zh-CN"/>
        </w:rPr>
        <w:t xml:space="preserve">Based on </w:t>
      </w:r>
      <w:r w:rsidR="00ED73DA" w:rsidRPr="00ED73DA">
        <w:rPr>
          <w:rFonts w:eastAsiaTheme="minorEastAsia"/>
          <w:lang w:val="x-none" w:eastAsia="zh-CN"/>
        </w:rPr>
        <w:fldChar w:fldCharType="begin"/>
      </w:r>
      <w:r w:rsidR="00ED73DA" w:rsidRPr="00ED73DA">
        <w:rPr>
          <w:rFonts w:eastAsiaTheme="minorEastAsia"/>
          <w:lang w:val="x-none" w:eastAsia="zh-CN"/>
        </w:rPr>
        <w:instrText xml:space="preserve"> REF OLE_LINK37 \h  \* MERGEFORMAT </w:instrText>
      </w:r>
      <w:r w:rsidR="00ED73DA" w:rsidRPr="00ED73DA">
        <w:rPr>
          <w:rFonts w:eastAsiaTheme="minorEastAsia"/>
          <w:lang w:val="x-none" w:eastAsia="zh-CN"/>
        </w:rPr>
      </w:r>
      <w:r w:rsidR="00ED73DA" w:rsidRPr="00ED73DA">
        <w:rPr>
          <w:rFonts w:eastAsiaTheme="minorEastAsia"/>
          <w:lang w:val="x-none" w:eastAsia="zh-CN"/>
        </w:rPr>
        <w:fldChar w:fldCharType="separate"/>
      </w:r>
      <w:r w:rsidR="00AA785D" w:rsidRPr="00AA785D">
        <w:t xml:space="preserve">Observation </w:t>
      </w:r>
      <w:r w:rsidR="00AA785D" w:rsidRPr="00AA785D">
        <w:rPr>
          <w:noProof/>
        </w:rPr>
        <w:t>8</w:t>
      </w:r>
      <w:r w:rsidR="00ED73DA" w:rsidRPr="00ED73DA">
        <w:rPr>
          <w:rFonts w:eastAsiaTheme="minorEastAsia"/>
          <w:lang w:val="x-none" w:eastAsia="zh-CN"/>
        </w:rPr>
        <w:fldChar w:fldCharType="end"/>
      </w:r>
      <w:r>
        <w:rPr>
          <w:rFonts w:eastAsiaTheme="minorEastAsia"/>
          <w:lang w:val="x-none" w:eastAsia="zh-CN"/>
        </w:rPr>
        <w:t>, in order to solve the above issues, an unified Random Access procedure can be considered in 6G Day1. In the unified Random procedure, UE can select whether to transmit PUSCH for each RA attempt. One example of the unified solution is as below:</w:t>
      </w:r>
    </w:p>
    <w:bookmarkStart w:id="71" w:name="OLE_LINK274"/>
    <w:bookmarkStart w:id="72" w:name="OLE_LINK275"/>
    <w:p w14:paraId="0A4FDBD7" w14:textId="77777777" w:rsidR="000E4CCC" w:rsidRDefault="000E4CCC" w:rsidP="000E4CCC">
      <w:pPr>
        <w:spacing w:beforeLines="50" w:before="120" w:afterLines="0" w:after="120"/>
        <w:ind w:leftChars="1000" w:left="2000" w:firstLineChars="200" w:firstLine="400"/>
        <w:jc w:val="both"/>
        <w:rPr>
          <w:rFonts w:eastAsiaTheme="minorEastAsia"/>
          <w:lang w:eastAsia="zh-CN"/>
        </w:rPr>
      </w:pPr>
      <w:r>
        <w:object w:dxaOrig="4200" w:dyaOrig="3456" w14:anchorId="208B105D">
          <v:shape id="_x0000_i1026" type="#_x0000_t75" style="width:210pt;height:174.5pt" o:ole="">
            <v:imagedata r:id="rId11" o:title=""/>
          </v:shape>
          <o:OLEObject Type="Embed" ProgID="Visio.Drawing.11" ShapeID="_x0000_i1026" DrawAspect="Content" ObjectID="_1831286870" r:id="rId12"/>
        </w:object>
      </w:r>
      <w:bookmarkEnd w:id="71"/>
      <w:bookmarkEnd w:id="72"/>
    </w:p>
    <w:p w14:paraId="34B16DC5" w14:textId="77777777" w:rsidR="000E4CCC" w:rsidRDefault="000E4CCC" w:rsidP="000E4CCC">
      <w:pPr>
        <w:pStyle w:val="af3"/>
        <w:spacing w:after="120"/>
        <w:jc w:val="center"/>
        <w:rPr>
          <w:rFonts w:eastAsiaTheme="minorEastAsia"/>
          <w:b/>
          <w:lang w:eastAsia="zh-CN"/>
        </w:rPr>
      </w:pPr>
      <w:r w:rsidRPr="00B100B9">
        <w:rPr>
          <w:b/>
        </w:rPr>
        <w:t xml:space="preserve">Figure </w:t>
      </w:r>
      <w:r w:rsidRPr="00B100B9">
        <w:rPr>
          <w:b/>
        </w:rPr>
        <w:fldChar w:fldCharType="begin"/>
      </w:r>
      <w:r w:rsidRPr="00B100B9">
        <w:rPr>
          <w:b/>
        </w:rPr>
        <w:instrText xml:space="preserve"> SEQ Figure \* ARABIC </w:instrText>
      </w:r>
      <w:r w:rsidRPr="00B100B9">
        <w:rPr>
          <w:b/>
        </w:rPr>
        <w:fldChar w:fldCharType="separate"/>
      </w:r>
      <w:r w:rsidR="00930260">
        <w:rPr>
          <w:b/>
          <w:noProof/>
        </w:rPr>
        <w:t>3</w:t>
      </w:r>
      <w:r w:rsidRPr="00B100B9">
        <w:rPr>
          <w:b/>
          <w:noProof/>
        </w:rPr>
        <w:fldChar w:fldCharType="end"/>
      </w:r>
      <w:r>
        <w:rPr>
          <w:rFonts w:eastAsiaTheme="minorEastAsia" w:hint="eastAsia"/>
          <w:b/>
          <w:lang w:eastAsia="zh-CN"/>
        </w:rPr>
        <w:t xml:space="preserve"> </w:t>
      </w:r>
      <w:r>
        <w:rPr>
          <w:rFonts w:eastAsiaTheme="minorEastAsia"/>
          <w:b/>
          <w:lang w:eastAsia="zh-CN"/>
        </w:rPr>
        <w:t xml:space="preserve">Example of the unified Random Access procedure </w:t>
      </w:r>
    </w:p>
    <w:p w14:paraId="15CCEDEB" w14:textId="77777777" w:rsidR="000E4CCC" w:rsidRPr="00057D9A" w:rsidRDefault="000E4CCC" w:rsidP="000E4CCC">
      <w:pPr>
        <w:spacing w:beforeLines="50" w:before="120" w:after="120"/>
        <w:jc w:val="both"/>
        <w:rPr>
          <w:rFonts w:eastAsia="宋体"/>
          <w:lang w:val="x-none"/>
        </w:rPr>
      </w:pPr>
      <w:r w:rsidRPr="00057D9A">
        <w:rPr>
          <w:rFonts w:eastAsia="宋体"/>
          <w:lang w:val="x-none"/>
        </w:rPr>
        <w:t xml:space="preserve">During the Random Access procedure, it is important to identify the Random Access features early, e.g. early identification of Msg1/3 repetition number, UE types or service type. In 5G NR, RACH partitioning was introduced for the early identification, and the corresponding 5G RACH partitioning are summarized in </w:t>
      </w:r>
      <w:r w:rsidRPr="00057D9A">
        <w:rPr>
          <w:rFonts w:eastAsia="宋体"/>
          <w:lang w:val="x-none"/>
        </w:rPr>
        <w:fldChar w:fldCharType="begin"/>
      </w:r>
      <w:r w:rsidRPr="00057D9A">
        <w:rPr>
          <w:rFonts w:eastAsia="宋体"/>
          <w:lang w:val="x-none"/>
        </w:rPr>
        <w:instrText xml:space="preserve"> REF _Ref209975502 \h  \* MERGEFORMAT </w:instrText>
      </w:r>
      <w:r w:rsidRPr="00057D9A">
        <w:rPr>
          <w:rFonts w:eastAsia="宋体"/>
          <w:lang w:val="x-none"/>
        </w:rPr>
      </w:r>
      <w:r w:rsidRPr="00057D9A">
        <w:rPr>
          <w:rFonts w:eastAsia="宋体"/>
          <w:lang w:val="x-none"/>
        </w:rPr>
        <w:fldChar w:fldCharType="separate"/>
      </w:r>
      <w:r w:rsidR="00AA785D" w:rsidRPr="00AA785D">
        <w:t xml:space="preserve">Table </w:t>
      </w:r>
      <w:r w:rsidR="00AA785D" w:rsidRPr="00AA785D">
        <w:rPr>
          <w:noProof/>
        </w:rPr>
        <w:t>1</w:t>
      </w:r>
      <w:r w:rsidRPr="00057D9A">
        <w:rPr>
          <w:rFonts w:eastAsia="宋体"/>
          <w:lang w:val="x-none"/>
        </w:rPr>
        <w:fldChar w:fldCharType="end"/>
      </w:r>
      <w:r w:rsidRPr="00057D9A">
        <w:rPr>
          <w:rFonts w:eastAsia="宋体"/>
          <w:lang w:val="x-none"/>
        </w:rPr>
        <w:t>.</w:t>
      </w:r>
    </w:p>
    <w:p w14:paraId="71D0118E" w14:textId="77777777" w:rsidR="000E4CCC" w:rsidRPr="00057D9A" w:rsidRDefault="000E4CCC" w:rsidP="000E4CCC">
      <w:pPr>
        <w:spacing w:after="120"/>
        <w:jc w:val="center"/>
        <w:rPr>
          <w:rFonts w:eastAsia="宋体"/>
          <w:b/>
        </w:rPr>
      </w:pPr>
      <w:bookmarkStart w:id="73" w:name="_Ref209975502"/>
      <w:r w:rsidRPr="00057D9A">
        <w:rPr>
          <w:b/>
        </w:rPr>
        <w:t xml:space="preserve">Table </w:t>
      </w:r>
      <w:r w:rsidRPr="00057D9A">
        <w:fldChar w:fldCharType="begin"/>
      </w:r>
      <w:r w:rsidRPr="00057D9A">
        <w:rPr>
          <w:b/>
        </w:rPr>
        <w:instrText xml:space="preserve"> SEQ Table \* ARABIC </w:instrText>
      </w:r>
      <w:r w:rsidRPr="00057D9A">
        <w:fldChar w:fldCharType="separate"/>
      </w:r>
      <w:r w:rsidR="00930260">
        <w:rPr>
          <w:b/>
          <w:noProof/>
        </w:rPr>
        <w:t>1</w:t>
      </w:r>
      <w:r w:rsidRPr="00057D9A">
        <w:fldChar w:fldCharType="end"/>
      </w:r>
      <w:bookmarkEnd w:id="73"/>
      <w:r w:rsidRPr="00057D9A">
        <w:rPr>
          <w:rFonts w:eastAsia="宋体"/>
          <w:b/>
        </w:rPr>
        <w:t xml:space="preserve"> RACH partitioning in NR</w:t>
      </w:r>
    </w:p>
    <w:tbl>
      <w:tblPr>
        <w:tblStyle w:val="1-5"/>
        <w:tblW w:w="0" w:type="auto"/>
        <w:jc w:val="center"/>
        <w:tblLayout w:type="fixed"/>
        <w:tblLook w:val="04A0" w:firstRow="1" w:lastRow="0" w:firstColumn="1" w:lastColumn="0" w:noHBand="0" w:noVBand="1"/>
      </w:tblPr>
      <w:tblGrid>
        <w:gridCol w:w="861"/>
        <w:gridCol w:w="4788"/>
      </w:tblGrid>
      <w:tr w:rsidR="000E4CCC" w:rsidRPr="00057D9A" w14:paraId="45AA0BD1" w14:textId="77777777" w:rsidTr="0000432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63E75D6" w14:textId="77777777" w:rsidR="000E4CCC" w:rsidRPr="00057D9A" w:rsidRDefault="000E4CCC" w:rsidP="0000432C">
            <w:pPr>
              <w:spacing w:after="120"/>
            </w:pPr>
            <w:r w:rsidRPr="00057D9A">
              <w:rPr>
                <w:color w:val="000000" w:themeColor="text1"/>
              </w:rPr>
              <w:t>Release</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53B7952" w14:textId="77777777" w:rsidR="000E4CCC" w:rsidRPr="00057D9A" w:rsidRDefault="000E4CCC" w:rsidP="0000432C">
            <w:pPr>
              <w:spacing w:after="120"/>
              <w:jc w:val="center"/>
              <w:cnfStyle w:val="100000000000" w:firstRow="1" w:lastRow="0" w:firstColumn="0" w:lastColumn="0" w:oddVBand="0" w:evenVBand="0" w:oddHBand="0" w:evenHBand="0" w:firstRowFirstColumn="0" w:firstRowLastColumn="0" w:lastRowFirstColumn="0" w:lastRowLastColumn="0"/>
            </w:pPr>
            <w:r w:rsidRPr="00057D9A">
              <w:t>RACH partitioning</w:t>
            </w:r>
          </w:p>
        </w:tc>
      </w:tr>
      <w:tr w:rsidR="000E4CCC" w:rsidRPr="00057D9A" w14:paraId="3A76EC13"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27942047" w14:textId="77777777" w:rsidR="000E4CCC" w:rsidRPr="00057D9A" w:rsidRDefault="000E4CCC" w:rsidP="0000432C">
            <w:pPr>
              <w:spacing w:after="120"/>
            </w:pPr>
            <w:r w:rsidRPr="00057D9A">
              <w:t>Rel-15</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78A704FA"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rPr>
                <w:color w:val="000000" w:themeColor="text1"/>
              </w:rPr>
            </w:pPr>
            <w:r w:rsidRPr="00057D9A">
              <w:rPr>
                <w:color w:val="000000" w:themeColor="text1"/>
              </w:rPr>
              <w:t>Group A/B</w:t>
            </w:r>
          </w:p>
        </w:tc>
      </w:tr>
      <w:tr w:rsidR="000E4CCC" w:rsidRPr="00057D9A" w14:paraId="7C814F71"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7F4B551D"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080D2CEE"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rPr>
                <w:color w:val="000000" w:themeColor="text1"/>
              </w:rPr>
            </w:pPr>
            <w:r w:rsidRPr="00057D9A">
              <w:rPr>
                <w:color w:val="000000" w:themeColor="text1"/>
              </w:rPr>
              <w:t>On demand other SI</w:t>
            </w:r>
          </w:p>
        </w:tc>
      </w:tr>
      <w:tr w:rsidR="000E4CCC" w:rsidRPr="00057D9A" w14:paraId="660BA0E6"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07D1AFF8"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258719F"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rPr>
                <w:color w:val="000000" w:themeColor="text1"/>
              </w:rPr>
            </w:pPr>
            <w:r w:rsidRPr="00057D9A">
              <w:rPr>
                <w:color w:val="000000" w:themeColor="text1"/>
              </w:rPr>
              <w:t>BFR</w:t>
            </w:r>
          </w:p>
        </w:tc>
      </w:tr>
      <w:tr w:rsidR="000E4CCC" w:rsidRPr="00057D9A" w14:paraId="17DEBB10"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72883F9" w14:textId="77777777" w:rsidR="000E4CCC" w:rsidRPr="00057D9A" w:rsidRDefault="000E4CCC" w:rsidP="0000432C">
            <w:pPr>
              <w:spacing w:after="120"/>
            </w:pPr>
            <w:r w:rsidRPr="00057D9A">
              <w:t>Rel-16</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85BE14B"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pPr>
            <w:r w:rsidRPr="00057D9A">
              <w:t>2-step RACH (group A/B)</w:t>
            </w:r>
          </w:p>
        </w:tc>
      </w:tr>
      <w:tr w:rsidR="000E4CCC" w:rsidRPr="00057D9A" w14:paraId="6BC9EC4E"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56BB0CDC"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0E928AA"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pPr>
            <w:r w:rsidRPr="00057D9A">
              <w:t>On demand PosSIB</w:t>
            </w:r>
          </w:p>
        </w:tc>
      </w:tr>
      <w:tr w:rsidR="000E4CCC" w:rsidRPr="00057D9A" w14:paraId="2F45CAAD"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C7B516A" w14:textId="77777777" w:rsidR="000E4CCC" w:rsidRPr="00057D9A" w:rsidRDefault="000E4CCC" w:rsidP="0000432C">
            <w:pPr>
              <w:spacing w:after="120"/>
            </w:pPr>
            <w:r w:rsidRPr="00057D9A">
              <w:t>Rel-17</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1EF2AB2"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pPr>
            <w:r w:rsidRPr="00057D9A">
              <w:t>Redcap, SDT, Slice Msg3 repetition</w:t>
            </w:r>
          </w:p>
        </w:tc>
      </w:tr>
      <w:tr w:rsidR="000E4CCC" w:rsidRPr="00057D9A" w14:paraId="752703FF"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237D2AC9"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3DF35FE"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pPr>
            <w:r w:rsidRPr="00057D9A">
              <w:t>Redcap on PosSIB</w:t>
            </w:r>
          </w:p>
        </w:tc>
      </w:tr>
      <w:tr w:rsidR="000E4CCC" w:rsidRPr="00057D9A" w14:paraId="64EB3165"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74D14CB6" w14:textId="77777777" w:rsidR="000E4CCC" w:rsidRPr="00057D9A" w:rsidRDefault="000E4CCC" w:rsidP="0000432C">
            <w:pPr>
              <w:spacing w:after="120"/>
            </w:pPr>
            <w:r w:rsidRPr="00057D9A">
              <w:t>Rel-18</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C78E4B8"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pPr>
            <w:r w:rsidRPr="00057D9A">
              <w:t xml:space="preserve">Msg1 repetition </w:t>
            </w:r>
          </w:p>
        </w:tc>
      </w:tr>
      <w:tr w:rsidR="000E4CCC" w:rsidRPr="00057D9A" w14:paraId="7CBB4DA6"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2DD2E5A1"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0EC02796"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pPr>
            <w:r w:rsidRPr="00057D9A">
              <w:t>eRedcap</w:t>
            </w:r>
          </w:p>
        </w:tc>
      </w:tr>
      <w:tr w:rsidR="000E4CCC" w:rsidRPr="00057D9A" w14:paraId="25BF49B3"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389EE74B"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431C0A2D"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pPr>
            <w:r w:rsidRPr="00057D9A">
              <w:t>Msg1 repetition for SI request</w:t>
            </w:r>
          </w:p>
        </w:tc>
      </w:tr>
      <w:tr w:rsidR="000E4CCC" w:rsidRPr="00057D9A" w14:paraId="58A3B882"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367B1A57"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2BAE4BEE"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pPr>
            <w:r w:rsidRPr="00057D9A">
              <w:t>Msg1 repetition for PosSIB</w:t>
            </w:r>
          </w:p>
        </w:tc>
      </w:tr>
      <w:tr w:rsidR="000E4CCC" w:rsidRPr="00057D9A" w14:paraId="3B7E16E8"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1BEA4545"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05702D14"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pPr>
            <w:r w:rsidRPr="00057D9A">
              <w:t>Msg1 repetition for Redcap SI request</w:t>
            </w:r>
          </w:p>
        </w:tc>
      </w:tr>
      <w:tr w:rsidR="000E4CCC" w:rsidRPr="00057D9A" w14:paraId="79D49485" w14:textId="77777777" w:rsidTr="000043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6F41966C" w14:textId="77777777" w:rsidR="000E4CCC" w:rsidRPr="00057D9A" w:rsidRDefault="000E4CCC" w:rsidP="0000432C">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4234ACC3" w14:textId="77777777" w:rsidR="000E4CCC" w:rsidRPr="00057D9A" w:rsidRDefault="000E4CCC" w:rsidP="0000432C">
            <w:pPr>
              <w:spacing w:after="120"/>
              <w:cnfStyle w:val="000000100000" w:firstRow="0" w:lastRow="0" w:firstColumn="0" w:lastColumn="0" w:oddVBand="0" w:evenVBand="0" w:oddHBand="1" w:evenHBand="0" w:firstRowFirstColumn="0" w:firstRowLastColumn="0" w:lastRowFirstColumn="0" w:lastRowLastColumn="0"/>
            </w:pPr>
            <w:r w:rsidRPr="00057D9A">
              <w:t>Msg1 repetition for Redcap PosSIB</w:t>
            </w:r>
          </w:p>
        </w:tc>
      </w:tr>
      <w:tr w:rsidR="000E4CCC" w:rsidRPr="00057D9A" w14:paraId="097664E5" w14:textId="77777777" w:rsidTr="0000432C">
        <w:trPr>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B52B0CB" w14:textId="77777777" w:rsidR="000E4CCC" w:rsidRPr="00057D9A" w:rsidRDefault="000E4CCC" w:rsidP="0000432C">
            <w:pPr>
              <w:spacing w:after="120"/>
            </w:pPr>
            <w:r w:rsidRPr="00057D9A">
              <w:t>Rel-19</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E554CF6" w14:textId="77777777" w:rsidR="000E4CCC" w:rsidRPr="00057D9A" w:rsidRDefault="000E4CCC" w:rsidP="0000432C">
            <w:pPr>
              <w:spacing w:after="120"/>
              <w:cnfStyle w:val="000000000000" w:firstRow="0" w:lastRow="0" w:firstColumn="0" w:lastColumn="0" w:oddVBand="0" w:evenVBand="0" w:oddHBand="0" w:evenHBand="0" w:firstRowFirstColumn="0" w:firstRowLastColumn="0" w:lastRowFirstColumn="0" w:lastRowLastColumn="0"/>
              <w:rPr>
                <w:b/>
                <w:bCs/>
              </w:rPr>
            </w:pPr>
            <w:r w:rsidRPr="00057D9A">
              <w:t>On demand SIB1</w:t>
            </w:r>
          </w:p>
        </w:tc>
      </w:tr>
    </w:tbl>
    <w:p w14:paraId="1E094B68" w14:textId="77777777" w:rsidR="000E4CCC" w:rsidRPr="00057D9A" w:rsidRDefault="000E4CCC" w:rsidP="000E4CCC">
      <w:pPr>
        <w:spacing w:beforeLines="50" w:before="120" w:after="120"/>
        <w:jc w:val="both"/>
        <w:rPr>
          <w:rFonts w:eastAsia="宋体"/>
          <w:lang w:val="x-none"/>
        </w:rPr>
      </w:pPr>
      <w:r w:rsidRPr="00057D9A">
        <w:rPr>
          <w:rFonts w:eastAsia="宋体"/>
          <w:lang w:val="x-none"/>
        </w:rPr>
        <w:t xml:space="preserve">It can be seen that various RACH resource configurations bring severe fragmentations on RACH resources which may degrade the transmission efficiency. The evolution of RACH partitioning involves multiple releases and some of the features even inherited from LTE. </w:t>
      </w:r>
      <w:bookmarkStart w:id="74" w:name="OLE_LINK26"/>
      <w:r w:rsidRPr="00057D9A">
        <w:rPr>
          <w:rFonts w:eastAsia="宋体"/>
          <w:lang w:val="x-none"/>
        </w:rPr>
        <w:t>In light of this</w:t>
      </w:r>
      <w:bookmarkEnd w:id="74"/>
      <w:r w:rsidRPr="00057D9A">
        <w:rPr>
          <w:rFonts w:eastAsia="宋体"/>
          <w:lang w:val="x-none"/>
        </w:rPr>
        <w:t xml:space="preserve">, it can be seen that parts of the RACH resource assignment have comparable function, for example, group A/B and SDT which both are required to check the data volume before RA is performed, while some have </w:t>
      </w:r>
      <w:bookmarkStart w:id="75" w:name="OLE_LINK28"/>
      <w:bookmarkStart w:id="76" w:name="OLE_LINK29"/>
      <w:r w:rsidRPr="00057D9A">
        <w:rPr>
          <w:rFonts w:eastAsia="宋体"/>
          <w:lang w:val="x-none"/>
        </w:rPr>
        <w:t>substitutable</w:t>
      </w:r>
      <w:bookmarkEnd w:id="75"/>
      <w:bookmarkEnd w:id="76"/>
      <w:r w:rsidRPr="00057D9A">
        <w:rPr>
          <w:rFonts w:eastAsia="宋体"/>
          <w:lang w:val="x-none"/>
        </w:rPr>
        <w:t xml:space="preserve"> procedure, e.g., (e)Redcap, on-demand SIBx, which can be requested via Msg3. Consequently, the number of features for early indication shall be well managed to simplify the system design and reduce RACH partitioning. The solutions can be combination of the RACH features, e.g. Msg1 repetition and Msg3 repetition, e.g., when UE indicating its support of Msg1 repetition, it implicitly indicates UE also supports Msg3 repetition.</w:t>
      </w:r>
    </w:p>
    <w:p w14:paraId="659EA0AF" w14:textId="500EECF7" w:rsidR="000E4CCC" w:rsidRDefault="000E4CCC" w:rsidP="000E4CCC">
      <w:pPr>
        <w:pStyle w:val="af3"/>
        <w:spacing w:after="120"/>
        <w:jc w:val="both"/>
        <w:rPr>
          <w:rFonts w:eastAsia="宋体"/>
          <w:b/>
          <w:lang w:eastAsia="zh-CN"/>
        </w:rPr>
      </w:pPr>
      <w:bookmarkStart w:id="77" w:name="_Ref209019456"/>
      <w:r w:rsidRPr="00057D9A">
        <w:rPr>
          <w:b/>
        </w:rPr>
        <w:t xml:space="preserve">Observation </w:t>
      </w:r>
      <w:r w:rsidRPr="00057D9A">
        <w:fldChar w:fldCharType="begin"/>
      </w:r>
      <w:r w:rsidRPr="00057D9A">
        <w:rPr>
          <w:b/>
        </w:rPr>
        <w:instrText xml:space="preserve"> SEQ Observation \* ARABIC </w:instrText>
      </w:r>
      <w:r w:rsidRPr="00057D9A">
        <w:fldChar w:fldCharType="separate"/>
      </w:r>
      <w:r w:rsidR="00930260">
        <w:rPr>
          <w:b/>
          <w:noProof/>
        </w:rPr>
        <w:t>9</w:t>
      </w:r>
      <w:r w:rsidRPr="00057D9A">
        <w:fldChar w:fldCharType="end"/>
      </w:r>
      <w:r w:rsidRPr="00057D9A">
        <w:rPr>
          <w:rFonts w:eastAsia="宋体"/>
          <w:b/>
        </w:rPr>
        <w:t>: RACH partitioning in 5G brings too many RACH resource fragmentations which greatly degrades RACH efficiency.</w:t>
      </w:r>
      <w:bookmarkEnd w:id="77"/>
    </w:p>
    <w:p w14:paraId="1187337E" w14:textId="77777777" w:rsidR="000E4CCC" w:rsidRPr="00991FAE" w:rsidRDefault="000E4CCC" w:rsidP="000E4CCC">
      <w:pPr>
        <w:spacing w:beforeLines="50" w:before="120" w:afterLines="0" w:after="156"/>
        <w:jc w:val="both"/>
        <w:rPr>
          <w:rFonts w:eastAsiaTheme="minorEastAsia"/>
          <w:lang w:val="x-none" w:eastAsia="zh-CN"/>
        </w:rPr>
      </w:pPr>
      <w:bookmarkStart w:id="78" w:name="_Ref220425649"/>
      <w:r>
        <w:rPr>
          <w:b/>
        </w:rPr>
        <w:t xml:space="preserve">Proposal </w:t>
      </w:r>
      <w:r>
        <w:rPr>
          <w:b/>
        </w:rPr>
        <w:fldChar w:fldCharType="begin"/>
      </w:r>
      <w:r>
        <w:rPr>
          <w:b/>
        </w:rPr>
        <w:instrText xml:space="preserve"> SEQ Proposal \* ARABIC </w:instrText>
      </w:r>
      <w:r>
        <w:rPr>
          <w:b/>
        </w:rPr>
        <w:fldChar w:fldCharType="separate"/>
      </w:r>
      <w:r w:rsidR="00930260">
        <w:rPr>
          <w:b/>
          <w:noProof/>
        </w:rPr>
        <w:t>5</w:t>
      </w:r>
      <w:r>
        <w:rPr>
          <w:b/>
        </w:rPr>
        <w:fldChar w:fldCharType="end"/>
      </w:r>
      <w:r>
        <w:rPr>
          <w:b/>
        </w:rPr>
        <w:t xml:space="preserve">: </w:t>
      </w:r>
      <w:r>
        <w:rPr>
          <w:rFonts w:eastAsiaTheme="minorEastAsia"/>
          <w:b/>
          <w:lang w:eastAsia="zh-CN"/>
        </w:rPr>
        <w:t>In 6G, a unified RA procedure</w:t>
      </w:r>
      <w:r>
        <w:rPr>
          <w:rFonts w:eastAsiaTheme="minorEastAsia" w:hint="eastAsia"/>
          <w:b/>
          <w:lang w:eastAsia="zh-CN"/>
        </w:rPr>
        <w:t xml:space="preserve"> can be considered</w:t>
      </w:r>
      <w:r>
        <w:rPr>
          <w:rFonts w:eastAsiaTheme="minorEastAsia"/>
          <w:b/>
          <w:lang w:eastAsia="zh-CN"/>
        </w:rPr>
        <w:t xml:space="preserve"> and UE can determine whether to transmit PUSCH for each RA attempt.</w:t>
      </w:r>
      <w:r>
        <w:rPr>
          <w:rFonts w:eastAsiaTheme="minorEastAsia" w:hint="eastAsia"/>
          <w:b/>
          <w:lang w:eastAsia="zh-CN"/>
        </w:rPr>
        <w:t xml:space="preserve"> Furthermore, simplified RACH partitioning can also be considered for efficient resource </w:t>
      </w:r>
      <w:r>
        <w:rPr>
          <w:rFonts w:eastAsiaTheme="minorEastAsia"/>
          <w:b/>
          <w:lang w:eastAsia="zh-CN"/>
        </w:rPr>
        <w:t>utilization</w:t>
      </w:r>
      <w:r>
        <w:rPr>
          <w:rFonts w:eastAsiaTheme="minorEastAsia" w:hint="eastAsia"/>
          <w:b/>
          <w:lang w:eastAsia="zh-CN"/>
        </w:rPr>
        <w:t>.</w:t>
      </w:r>
      <w:bookmarkEnd w:id="78"/>
    </w:p>
    <w:p w14:paraId="5CE515D1" w14:textId="53A503B0" w:rsidR="007870CC" w:rsidRDefault="000861C5" w:rsidP="007870CC">
      <w:pPr>
        <w:pStyle w:val="20"/>
        <w:numPr>
          <w:ilvl w:val="1"/>
          <w:numId w:val="7"/>
        </w:numPr>
        <w:spacing w:after="120"/>
        <w:jc w:val="both"/>
        <w:rPr>
          <w:rFonts w:eastAsiaTheme="minorEastAsia"/>
          <w:lang w:eastAsia="zh-CN"/>
        </w:rPr>
      </w:pPr>
      <w:bookmarkStart w:id="79" w:name="OLE_LINK64"/>
      <w:bookmarkStart w:id="80" w:name="OLE_LINK65"/>
      <w:r>
        <w:rPr>
          <w:rFonts w:eastAsiaTheme="minorEastAsia" w:hint="eastAsia"/>
          <w:lang w:eastAsia="zh-CN"/>
        </w:rPr>
        <w:t>NTN/TN common design</w:t>
      </w:r>
      <w:bookmarkEnd w:id="79"/>
      <w:bookmarkEnd w:id="80"/>
    </w:p>
    <w:p w14:paraId="7BE67761" w14:textId="77777777" w:rsidR="006039DC" w:rsidRPr="000E61AB" w:rsidRDefault="006039DC" w:rsidP="00553D37">
      <w:pPr>
        <w:spacing w:after="120"/>
        <w:jc w:val="both"/>
        <w:rPr>
          <w:rFonts w:eastAsiaTheme="minorEastAsia"/>
          <w:b/>
          <w:u w:val="single"/>
          <w:lang w:val="x-none" w:eastAsia="zh-CN"/>
        </w:rPr>
      </w:pPr>
      <w:r w:rsidRPr="000E61AB">
        <w:rPr>
          <w:rFonts w:eastAsiaTheme="minorEastAsia"/>
          <w:b/>
          <w:u w:val="single"/>
          <w:lang w:val="x-none" w:eastAsia="zh-CN"/>
        </w:rPr>
        <w:t>Basic UP functionalities for NTN</w:t>
      </w:r>
    </w:p>
    <w:p w14:paraId="537ED081" w14:textId="77777777" w:rsidR="006039DC" w:rsidRDefault="006039DC" w:rsidP="00553D37">
      <w:pPr>
        <w:spacing w:after="120"/>
        <w:jc w:val="both"/>
        <w:rPr>
          <w:rFonts w:eastAsiaTheme="minorEastAsia"/>
          <w:lang w:val="x-none" w:eastAsia="zh-CN"/>
        </w:rPr>
      </w:pPr>
      <w:r>
        <w:rPr>
          <w:rFonts w:eastAsiaTheme="minorEastAsia" w:hint="eastAsia"/>
          <w:lang w:val="x-none" w:eastAsia="zh-CN"/>
        </w:rPr>
        <w:t>In RAN2#132 meeting, it was agreed that:</w:t>
      </w:r>
    </w:p>
    <w:p w14:paraId="4311BFE7" w14:textId="77777777" w:rsidR="006039DC" w:rsidRPr="00D57F22" w:rsidRDefault="006039DC" w:rsidP="006039DC">
      <w:pPr>
        <w:pStyle w:val="Doc-text2"/>
        <w:pBdr>
          <w:top w:val="single" w:sz="4" w:space="1" w:color="auto"/>
          <w:left w:val="single" w:sz="4" w:space="4" w:color="auto"/>
          <w:bottom w:val="single" w:sz="4" w:space="1" w:color="auto"/>
          <w:right w:val="single" w:sz="4" w:space="4" w:color="auto"/>
        </w:pBdr>
        <w:spacing w:after="120"/>
        <w:rPr>
          <w:b/>
          <w:bCs/>
        </w:rPr>
      </w:pPr>
      <w:r w:rsidRPr="00D57F22">
        <w:rPr>
          <w:b/>
          <w:bCs/>
        </w:rPr>
        <w:t xml:space="preserve">Agreements </w:t>
      </w:r>
    </w:p>
    <w:p w14:paraId="1AFBCEFF" w14:textId="77777777" w:rsidR="006039DC" w:rsidRPr="00D01B22" w:rsidRDefault="006039DC" w:rsidP="006039DC">
      <w:pPr>
        <w:pStyle w:val="Doc-text2"/>
        <w:pBdr>
          <w:top w:val="single" w:sz="4" w:space="1" w:color="auto"/>
          <w:left w:val="single" w:sz="4" w:space="4" w:color="auto"/>
          <w:bottom w:val="single" w:sz="4" w:space="1" w:color="auto"/>
          <w:right w:val="single" w:sz="4" w:space="4" w:color="auto"/>
        </w:pBdr>
        <w:spacing w:after="120"/>
      </w:pPr>
      <w:r w:rsidRPr="00D01B22">
        <w:t>2</w:t>
      </w:r>
      <w:r w:rsidRPr="00D01B22">
        <w:tab/>
      </w:r>
      <w:r w:rsidRPr="000861C5">
        <w:rPr>
          <w:highlight w:val="yellow"/>
        </w:rPr>
        <w:t>For 6G NTN, RAN2 will consider at least the following features/procedures to treated together with the TN design (e.g. common features/procedures):</w:t>
      </w:r>
    </w:p>
    <w:p w14:paraId="4940CA74" w14:textId="77777777" w:rsidR="006039DC" w:rsidRPr="009C60F2" w:rsidRDefault="006039DC" w:rsidP="006039DC">
      <w:pPr>
        <w:pStyle w:val="Doc-text2"/>
        <w:pBdr>
          <w:top w:val="single" w:sz="4" w:space="1" w:color="auto"/>
          <w:left w:val="single" w:sz="4" w:space="4" w:color="auto"/>
          <w:bottom w:val="single" w:sz="4" w:space="1" w:color="auto"/>
          <w:right w:val="single" w:sz="4" w:space="4" w:color="auto"/>
        </w:pBdr>
        <w:spacing w:after="120"/>
      </w:pPr>
      <w:r w:rsidRPr="009C60F2">
        <w:t>-</w:t>
      </w:r>
      <w:r w:rsidRPr="009C60F2">
        <w:tab/>
      </w:r>
      <w:r w:rsidRPr="000861C5">
        <w:rPr>
          <w:highlight w:val="yellow"/>
        </w:rPr>
        <w:t>HARQ</w:t>
      </w:r>
    </w:p>
    <w:p w14:paraId="55A3985C" w14:textId="77777777" w:rsidR="006039DC" w:rsidRPr="009C60F2" w:rsidRDefault="006039DC" w:rsidP="006039DC">
      <w:pPr>
        <w:pStyle w:val="Doc-text2"/>
        <w:pBdr>
          <w:top w:val="single" w:sz="4" w:space="1" w:color="auto"/>
          <w:left w:val="single" w:sz="4" w:space="4" w:color="auto"/>
          <w:bottom w:val="single" w:sz="4" w:space="1" w:color="auto"/>
          <w:right w:val="single" w:sz="4" w:space="4" w:color="auto"/>
        </w:pBdr>
        <w:spacing w:after="120"/>
      </w:pPr>
      <w:r w:rsidRPr="009C60F2">
        <w:t>-</w:t>
      </w:r>
      <w:r w:rsidRPr="009C60F2">
        <w:tab/>
      </w:r>
      <w:r w:rsidRPr="000861C5">
        <w:rPr>
          <w:highlight w:val="yellow"/>
        </w:rPr>
        <w:t>L2 timer handling, e.g., the timer value range should cover both TN and NTN, adaptive UP timer start time based on RTT;</w:t>
      </w:r>
    </w:p>
    <w:p w14:paraId="0018E18F" w14:textId="77777777" w:rsidR="006039DC" w:rsidRPr="009C60F2" w:rsidRDefault="006039DC" w:rsidP="006039DC">
      <w:pPr>
        <w:pStyle w:val="Doc-text2"/>
        <w:pBdr>
          <w:top w:val="single" w:sz="4" w:space="1" w:color="auto"/>
          <w:left w:val="single" w:sz="4" w:space="4" w:color="auto"/>
          <w:bottom w:val="single" w:sz="4" w:space="1" w:color="auto"/>
          <w:right w:val="single" w:sz="4" w:space="4" w:color="auto"/>
        </w:pBdr>
        <w:spacing w:after="120"/>
      </w:pPr>
      <w:r w:rsidRPr="009C60F2">
        <w:t>-</w:t>
      </w:r>
      <w:r w:rsidRPr="009C60F2">
        <w:tab/>
        <w:t>Measurement framework (including measurement gap)</w:t>
      </w:r>
    </w:p>
    <w:p w14:paraId="5591E026" w14:textId="77777777" w:rsidR="006039DC" w:rsidRPr="009C60F2" w:rsidRDefault="006039DC" w:rsidP="006039DC">
      <w:pPr>
        <w:pStyle w:val="Doc-text2"/>
        <w:pBdr>
          <w:top w:val="single" w:sz="4" w:space="1" w:color="auto"/>
          <w:left w:val="single" w:sz="4" w:space="4" w:color="auto"/>
          <w:bottom w:val="single" w:sz="4" w:space="1" w:color="auto"/>
          <w:right w:val="single" w:sz="4" w:space="4" w:color="auto"/>
        </w:pBdr>
        <w:spacing w:after="120"/>
      </w:pPr>
      <w:r w:rsidRPr="009C60F2">
        <w:t>-</w:t>
      </w:r>
      <w:r w:rsidRPr="009C60F2">
        <w:tab/>
        <w:t>Mobility framework (including TN and NTN mobility)</w:t>
      </w:r>
    </w:p>
    <w:p w14:paraId="5850EA4C" w14:textId="77777777" w:rsidR="006039DC" w:rsidRPr="009C60F2" w:rsidRDefault="006039DC" w:rsidP="006039DC">
      <w:pPr>
        <w:pStyle w:val="Doc-text2"/>
        <w:pBdr>
          <w:top w:val="single" w:sz="4" w:space="1" w:color="auto"/>
          <w:left w:val="single" w:sz="4" w:space="4" w:color="auto"/>
          <w:bottom w:val="single" w:sz="4" w:space="1" w:color="auto"/>
          <w:right w:val="single" w:sz="4" w:space="4" w:color="auto"/>
        </w:pBdr>
        <w:spacing w:after="120"/>
      </w:pPr>
      <w:r w:rsidRPr="009C60F2">
        <w:t>-</w:t>
      </w:r>
      <w:r w:rsidRPr="009C60F2">
        <w:tab/>
        <w:t>TAC. e.g., support multiple TACs per PLMN in one cell;</w:t>
      </w:r>
    </w:p>
    <w:p w14:paraId="33393A94" w14:textId="77777777" w:rsidR="006039DC" w:rsidRDefault="006039DC" w:rsidP="006039DC">
      <w:pPr>
        <w:pStyle w:val="Doc-text2"/>
        <w:pBdr>
          <w:top w:val="single" w:sz="4" w:space="1" w:color="auto"/>
          <w:left w:val="single" w:sz="4" w:space="4" w:color="auto"/>
          <w:bottom w:val="single" w:sz="4" w:space="1" w:color="auto"/>
          <w:right w:val="single" w:sz="4" w:space="4" w:color="auto"/>
        </w:pBdr>
        <w:spacing w:after="120"/>
      </w:pPr>
      <w:r w:rsidRPr="009C60F2">
        <w:t>-</w:t>
      </w:r>
      <w:r w:rsidRPr="009C60F2">
        <w:tab/>
        <w:t>SIB acquisition</w:t>
      </w:r>
      <w:r>
        <w:t>/design</w:t>
      </w:r>
    </w:p>
    <w:p w14:paraId="358918DB" w14:textId="77777777" w:rsidR="006039DC" w:rsidRDefault="006039DC" w:rsidP="006039DC">
      <w:pPr>
        <w:pStyle w:val="Doc-text2"/>
        <w:pBdr>
          <w:top w:val="single" w:sz="4" w:space="1" w:color="auto"/>
          <w:left w:val="single" w:sz="4" w:space="4" w:color="auto"/>
          <w:bottom w:val="single" w:sz="4" w:space="1" w:color="auto"/>
          <w:right w:val="single" w:sz="4" w:space="4" w:color="auto"/>
        </w:pBdr>
        <w:spacing w:after="120"/>
        <w:rPr>
          <w:i/>
          <w:iCs/>
        </w:rPr>
      </w:pPr>
      <w:r w:rsidRPr="00D74CD2">
        <w:rPr>
          <w:i/>
          <w:iCs/>
        </w:rPr>
        <w:t>-</w:t>
      </w:r>
      <w:r w:rsidRPr="00D74CD2">
        <w:rPr>
          <w:i/>
          <w:iCs/>
        </w:rPr>
        <w:tab/>
        <w:t>PWS (Public Warning System) services over an intended area;</w:t>
      </w:r>
    </w:p>
    <w:p w14:paraId="678B6246" w14:textId="77777777" w:rsidR="006039DC" w:rsidRPr="00C573E8" w:rsidRDefault="006039DC" w:rsidP="006039DC">
      <w:pPr>
        <w:pStyle w:val="Doc-text2"/>
        <w:pBdr>
          <w:top w:val="single" w:sz="4" w:space="1" w:color="auto"/>
          <w:left w:val="single" w:sz="4" w:space="4" w:color="auto"/>
          <w:bottom w:val="single" w:sz="4" w:space="1" w:color="auto"/>
          <w:right w:val="single" w:sz="4" w:space="4" w:color="auto"/>
        </w:pBdr>
        <w:spacing w:after="120"/>
      </w:pPr>
      <w:r w:rsidRPr="00C573E8">
        <w:t>-</w:t>
      </w:r>
      <w:r w:rsidRPr="00C573E8">
        <w:tab/>
      </w:r>
      <w:r>
        <w:t>Initial access framework</w:t>
      </w:r>
      <w:r w:rsidRPr="00C573E8">
        <w:t xml:space="preserve"> </w:t>
      </w:r>
      <w:r>
        <w:t>(including network type indiciation)</w:t>
      </w:r>
    </w:p>
    <w:p w14:paraId="6945F3AA" w14:textId="77777777" w:rsidR="006039DC" w:rsidRDefault="006039DC" w:rsidP="006039DC">
      <w:pPr>
        <w:pStyle w:val="Doc-text2"/>
        <w:pBdr>
          <w:top w:val="single" w:sz="4" w:space="1" w:color="auto"/>
          <w:left w:val="single" w:sz="4" w:space="4" w:color="auto"/>
          <w:bottom w:val="single" w:sz="4" w:space="1" w:color="auto"/>
          <w:right w:val="single" w:sz="4" w:space="4" w:color="auto"/>
        </w:pBdr>
        <w:spacing w:after="120"/>
        <w:rPr>
          <w:i/>
          <w:iCs/>
        </w:rPr>
      </w:pPr>
    </w:p>
    <w:p w14:paraId="3BA1B19A" w14:textId="77777777" w:rsidR="006039DC" w:rsidRDefault="006039DC" w:rsidP="00553D37">
      <w:pPr>
        <w:spacing w:after="120"/>
        <w:jc w:val="both"/>
        <w:rPr>
          <w:rFonts w:eastAsiaTheme="minorEastAsia"/>
          <w:lang w:val="x-none" w:eastAsia="zh-CN"/>
        </w:rPr>
      </w:pPr>
      <w:r>
        <w:rPr>
          <w:rFonts w:eastAsiaTheme="minorEastAsia" w:hint="eastAsia"/>
          <w:lang w:val="x-none" w:eastAsia="zh-CN"/>
        </w:rPr>
        <w:t>For NTN, procedures and mechanisms depends on TN UP functionalities to fulfill the basic transmission requirements. Hence, these TN functionalities can be supported in NTN like NR NTN.</w:t>
      </w:r>
    </w:p>
    <w:p w14:paraId="58B63E8C" w14:textId="67A5B00C" w:rsidR="0000432C" w:rsidRDefault="006039DC" w:rsidP="0000432C">
      <w:pPr>
        <w:spacing w:after="120"/>
        <w:jc w:val="both"/>
        <w:rPr>
          <w:rFonts w:eastAsia="宋体"/>
          <w:b/>
          <w:lang w:eastAsia="zh-CN"/>
        </w:rPr>
      </w:pPr>
      <w:bookmarkStart w:id="81" w:name="OLE_LINK70"/>
      <w:bookmarkStart w:id="82" w:name="_Ref220425607"/>
      <w:bookmarkStart w:id="83" w:name="_Ref220426683"/>
      <w:r w:rsidRPr="00057D9A">
        <w:rPr>
          <w:b/>
        </w:rPr>
        <w:t xml:space="preserve">Observation </w:t>
      </w:r>
      <w:r w:rsidRPr="00057D9A">
        <w:fldChar w:fldCharType="begin"/>
      </w:r>
      <w:r w:rsidRPr="00057D9A">
        <w:rPr>
          <w:b/>
        </w:rPr>
        <w:instrText xml:space="preserve"> SEQ Observation \* ARABIC </w:instrText>
      </w:r>
      <w:r w:rsidRPr="00057D9A">
        <w:fldChar w:fldCharType="separate"/>
      </w:r>
      <w:r w:rsidR="00930260">
        <w:rPr>
          <w:b/>
          <w:noProof/>
        </w:rPr>
        <w:t>10</w:t>
      </w:r>
      <w:r w:rsidRPr="00057D9A">
        <w:fldChar w:fldCharType="end"/>
      </w:r>
      <w:r w:rsidRPr="00057D9A">
        <w:rPr>
          <w:rFonts w:eastAsia="宋体"/>
          <w:b/>
        </w:rPr>
        <w:t>:</w:t>
      </w:r>
      <w:bookmarkEnd w:id="81"/>
      <w:r w:rsidRPr="00057D9A">
        <w:rPr>
          <w:rFonts w:eastAsia="宋体"/>
          <w:b/>
        </w:rPr>
        <w:t xml:space="preserve"> </w:t>
      </w:r>
      <w:bookmarkStart w:id="84" w:name="OLE_LINK23"/>
      <w:r>
        <w:rPr>
          <w:rFonts w:eastAsia="宋体" w:hint="eastAsia"/>
          <w:b/>
          <w:lang w:eastAsia="zh-CN"/>
        </w:rPr>
        <w:t xml:space="preserve">The </w:t>
      </w:r>
      <w:r w:rsidR="00C00916">
        <w:rPr>
          <w:rFonts w:eastAsia="宋体" w:hint="eastAsia"/>
          <w:b/>
          <w:lang w:eastAsia="zh-CN"/>
        </w:rPr>
        <w:t xml:space="preserve">agreed </w:t>
      </w:r>
      <w:r>
        <w:rPr>
          <w:rFonts w:eastAsia="宋体" w:hint="eastAsia"/>
          <w:b/>
          <w:lang w:eastAsia="zh-CN"/>
        </w:rPr>
        <w:t xml:space="preserve">UP functionalities are </w:t>
      </w:r>
      <w:r w:rsidR="00C00916">
        <w:rPr>
          <w:rFonts w:eastAsia="宋体" w:hint="eastAsia"/>
          <w:b/>
          <w:lang w:eastAsia="zh-CN"/>
        </w:rPr>
        <w:t xml:space="preserve">also </w:t>
      </w:r>
      <w:r>
        <w:rPr>
          <w:rFonts w:eastAsia="宋体" w:hint="eastAsia"/>
          <w:b/>
          <w:lang w:eastAsia="zh-CN"/>
        </w:rPr>
        <w:t>supported for 6G NTN</w:t>
      </w:r>
      <w:bookmarkEnd w:id="84"/>
      <w:r w:rsidR="00D25FD8">
        <w:rPr>
          <w:rFonts w:eastAsia="宋体" w:hint="eastAsia"/>
          <w:b/>
          <w:lang w:eastAsia="zh-CN"/>
        </w:rPr>
        <w:t>.</w:t>
      </w:r>
      <w:bookmarkEnd w:id="82"/>
      <w:r w:rsidR="00C00916">
        <w:rPr>
          <w:rFonts w:eastAsia="宋体" w:hint="eastAsia"/>
          <w:b/>
          <w:lang w:eastAsia="zh-CN"/>
        </w:rPr>
        <w:t xml:space="preserve"> </w:t>
      </w:r>
    </w:p>
    <w:bookmarkEnd w:id="83"/>
    <w:p w14:paraId="7A881E6D" w14:textId="25E19637" w:rsidR="006039DC" w:rsidRPr="000E61AB" w:rsidRDefault="006039DC" w:rsidP="00553D37">
      <w:pPr>
        <w:spacing w:after="120"/>
        <w:jc w:val="both"/>
        <w:rPr>
          <w:rFonts w:eastAsiaTheme="minorEastAsia"/>
          <w:b/>
          <w:u w:val="single"/>
          <w:lang w:val="x-none" w:eastAsia="zh-CN"/>
        </w:rPr>
      </w:pPr>
      <w:r w:rsidRPr="000E61AB">
        <w:rPr>
          <w:rFonts w:eastAsiaTheme="minorEastAsia"/>
          <w:b/>
          <w:u w:val="single"/>
          <w:lang w:val="x-none" w:eastAsia="zh-CN"/>
        </w:rPr>
        <w:t>HARQ</w:t>
      </w:r>
      <w:r w:rsidR="002C15B8">
        <w:rPr>
          <w:rFonts w:eastAsiaTheme="minorEastAsia" w:hint="eastAsia"/>
          <w:b/>
          <w:u w:val="single"/>
          <w:lang w:val="x-none" w:eastAsia="zh-CN"/>
        </w:rPr>
        <w:t xml:space="preserve"> &amp; LCH restriction</w:t>
      </w:r>
    </w:p>
    <w:p w14:paraId="53043C40" w14:textId="79C8745D" w:rsidR="006039DC" w:rsidRDefault="006039DC" w:rsidP="00553D37">
      <w:pPr>
        <w:spacing w:after="120"/>
        <w:jc w:val="both"/>
        <w:rPr>
          <w:rFonts w:eastAsiaTheme="minorEastAsia"/>
          <w:lang w:val="x-none" w:eastAsia="zh-CN"/>
        </w:rPr>
      </w:pPr>
      <w:r>
        <w:rPr>
          <w:rFonts w:eastAsiaTheme="minorEastAsia" w:hint="eastAsia"/>
          <w:lang w:val="x-none" w:eastAsia="zh-CN"/>
        </w:rPr>
        <w:t>In NR NTN, RTT between the UE and RP (reference point) is a</w:t>
      </w:r>
      <w:r w:rsidRPr="00952343">
        <w:rPr>
          <w:rFonts w:eastAsiaTheme="minorEastAsia"/>
          <w:lang w:val="x-none" w:eastAsia="zh-CN"/>
        </w:rPr>
        <w:t>pproximate</w:t>
      </w:r>
      <w:r>
        <w:rPr>
          <w:rFonts w:eastAsiaTheme="minorEastAsia" w:hint="eastAsia"/>
          <w:lang w:val="x-none" w:eastAsia="zh-CN"/>
        </w:rPr>
        <w:t xml:space="preserve"> from tens to hundreds of milliseconds. The large RTT results in low transmission efficiency if retransmission depends on the HARQ feedback for DL or network retransmission scheduling for UL. Therefore, the following HARQ scheme was adopted in NTN:</w:t>
      </w:r>
    </w:p>
    <w:p w14:paraId="64883871" w14:textId="77777777" w:rsidR="006039DC" w:rsidRDefault="006039DC" w:rsidP="00553D37">
      <w:pPr>
        <w:pStyle w:val="af2"/>
        <w:numPr>
          <w:ilvl w:val="0"/>
          <w:numId w:val="22"/>
        </w:numPr>
        <w:spacing w:after="120"/>
        <w:ind w:leftChars="0"/>
        <w:jc w:val="both"/>
        <w:rPr>
          <w:rFonts w:ascii="Times New Roman" w:eastAsiaTheme="minorEastAsia" w:hAnsi="Times New Roman"/>
          <w:lang w:val="x-none" w:eastAsia="zh-CN"/>
        </w:rPr>
      </w:pPr>
      <w:r w:rsidRPr="00830D19">
        <w:rPr>
          <w:rFonts w:ascii="Times New Roman" w:eastAsiaTheme="minorEastAsia" w:hAnsi="Times New Roman"/>
          <w:lang w:val="x-none" w:eastAsia="zh-CN"/>
        </w:rPr>
        <w:t>For DL</w:t>
      </w:r>
      <w:r>
        <w:rPr>
          <w:rFonts w:ascii="Times New Roman" w:eastAsiaTheme="minorEastAsia" w:hAnsi="Times New Roman" w:hint="eastAsia"/>
          <w:lang w:val="x-none" w:eastAsia="zh-CN"/>
        </w:rPr>
        <w:t>, HARQ feedback disable function can be configured via RRC or indicated via DCI (IoT NTN), which allows the UE not to generate HARQ feedback for DL transmission;</w:t>
      </w:r>
    </w:p>
    <w:p w14:paraId="58EA350B" w14:textId="5741B08D" w:rsidR="006039DC" w:rsidRDefault="006039DC" w:rsidP="00D915C3">
      <w:pPr>
        <w:pStyle w:val="af2"/>
        <w:numPr>
          <w:ilvl w:val="0"/>
          <w:numId w:val="22"/>
        </w:numPr>
        <w:spacing w:after="120"/>
        <w:ind w:leftChars="0"/>
        <w:jc w:val="both"/>
        <w:rPr>
          <w:rFonts w:ascii="Times New Roman" w:eastAsiaTheme="minorEastAsia" w:hAnsi="Times New Roman"/>
          <w:lang w:val="x-none" w:eastAsia="zh-CN"/>
        </w:rPr>
      </w:pPr>
      <w:r>
        <w:rPr>
          <w:rFonts w:ascii="Times New Roman" w:eastAsiaTheme="minorEastAsia" w:hAnsi="Times New Roman" w:hint="eastAsia"/>
          <w:lang w:val="x-none" w:eastAsia="zh-CN"/>
        </w:rPr>
        <w:lastRenderedPageBreak/>
        <w:t xml:space="preserve">For UL, HARQ mode was introduced. In HARQ mode A, the UE assumes that the network schedules retransmission for the UL transmission; while for HARQ mode B, the UE will not expect network retransmission scheduling for UL, and </w:t>
      </w:r>
      <w:r w:rsidR="00D915C3" w:rsidRPr="00D915C3">
        <w:rPr>
          <w:rFonts w:ascii="Times New Roman" w:eastAsiaTheme="minorEastAsia" w:hAnsi="Times New Roman"/>
          <w:lang w:val="x-none" w:eastAsia="zh-CN"/>
        </w:rPr>
        <w:t>support no UL retransmission and/or blind UL retransmission</w:t>
      </w:r>
      <w:r>
        <w:rPr>
          <w:rFonts w:ascii="Times New Roman" w:eastAsiaTheme="minorEastAsia" w:hAnsi="Times New Roman" w:hint="eastAsia"/>
          <w:lang w:val="x-none" w:eastAsia="zh-CN"/>
        </w:rPr>
        <w:t>.</w:t>
      </w:r>
    </w:p>
    <w:p w14:paraId="2C01D9B6" w14:textId="5207D641" w:rsidR="006039DC" w:rsidRDefault="006039DC" w:rsidP="00553D37">
      <w:pPr>
        <w:spacing w:after="120"/>
        <w:jc w:val="both"/>
        <w:rPr>
          <w:rFonts w:eastAsiaTheme="minorEastAsia"/>
          <w:lang w:val="x-none" w:eastAsia="zh-CN"/>
        </w:rPr>
      </w:pPr>
      <w:r>
        <w:rPr>
          <w:rFonts w:eastAsiaTheme="minorEastAsia" w:hint="eastAsia"/>
          <w:lang w:val="x-none" w:eastAsia="zh-CN"/>
        </w:rPr>
        <w:t>In 6G, the large RTT issue is still valid in NTN. Hence, the similar HARQ solutions in NR NTN are</w:t>
      </w:r>
      <w:r w:rsidR="003A0C4C">
        <w:rPr>
          <w:rFonts w:eastAsiaTheme="minorEastAsia" w:hint="eastAsia"/>
          <w:lang w:val="x-none" w:eastAsia="zh-CN"/>
        </w:rPr>
        <w:t xml:space="preserve"> still effective and efficient.</w:t>
      </w:r>
    </w:p>
    <w:p w14:paraId="3F8E4699" w14:textId="77777777" w:rsidR="006039DC" w:rsidRDefault="006039DC" w:rsidP="00553D37">
      <w:pPr>
        <w:spacing w:after="120"/>
        <w:jc w:val="both"/>
        <w:rPr>
          <w:rFonts w:eastAsia="宋体"/>
          <w:lang w:eastAsia="zh-CN"/>
        </w:rPr>
      </w:pPr>
      <w:r>
        <w:rPr>
          <w:rFonts w:eastAsiaTheme="minorEastAsia" w:hint="eastAsia"/>
          <w:lang w:val="x-none" w:eastAsia="zh-CN"/>
        </w:rPr>
        <w:t xml:space="preserve">Considering the UL data of different logical channels may fall into one of the cases: HARQ mode A, HARQ mode B or no HARQ mode configured. </w:t>
      </w:r>
      <w:bookmarkStart w:id="85" w:name="OLE_LINK19"/>
      <w:bookmarkStart w:id="86" w:name="OLE_LINK20"/>
      <w:r>
        <w:rPr>
          <w:rFonts w:eastAsiaTheme="minorEastAsia" w:hint="eastAsia"/>
          <w:lang w:val="x-none" w:eastAsia="zh-CN"/>
        </w:rPr>
        <w:t>F</w:t>
      </w:r>
      <w:r>
        <w:rPr>
          <w:rFonts w:eastAsiaTheme="minorEastAsia"/>
          <w:lang w:val="x-none" w:eastAsia="zh-CN"/>
        </w:rPr>
        <w:t>o</w:t>
      </w:r>
      <w:r>
        <w:rPr>
          <w:rFonts w:eastAsiaTheme="minorEastAsia" w:hint="eastAsia"/>
          <w:lang w:val="x-none" w:eastAsia="zh-CN"/>
        </w:rPr>
        <w:t xml:space="preserve">r delay sensitive data, it is </w:t>
      </w:r>
      <w:r w:rsidRPr="00513869">
        <w:t>preferable</w:t>
      </w:r>
      <w:r>
        <w:rPr>
          <w:rFonts w:eastAsiaTheme="minorEastAsia" w:hint="eastAsia"/>
          <w:lang w:eastAsia="zh-CN"/>
        </w:rPr>
        <w:t xml:space="preserve"> to be transmitted with HARQ mode B.</w:t>
      </w:r>
      <w:bookmarkEnd w:id="85"/>
      <w:bookmarkEnd w:id="86"/>
      <w:r>
        <w:rPr>
          <w:rFonts w:eastAsiaTheme="minorEastAsia" w:hint="eastAsia"/>
          <w:lang w:eastAsia="zh-CN"/>
        </w:rPr>
        <w:t xml:space="preserve"> In order to guarantee</w:t>
      </w:r>
      <w:r>
        <w:rPr>
          <w:rFonts w:eastAsia="宋体"/>
          <w:lang w:eastAsia="zh-CN"/>
        </w:rPr>
        <w:t xml:space="preserve"> that data from a specific LCH can be transmitted with the suitable HARQ process(es)</w:t>
      </w:r>
      <w:r>
        <w:rPr>
          <w:rFonts w:eastAsia="宋体" w:hint="eastAsia"/>
          <w:lang w:eastAsia="zh-CN"/>
        </w:rPr>
        <w:t xml:space="preserve">, LCH with HARQ mode restriction was agreed in NR NTN. </w:t>
      </w:r>
    </w:p>
    <w:p w14:paraId="50373319" w14:textId="77777777" w:rsidR="006039DC" w:rsidRDefault="006039DC" w:rsidP="00553D37">
      <w:pPr>
        <w:spacing w:after="120"/>
        <w:jc w:val="both"/>
        <w:rPr>
          <w:rFonts w:eastAsia="宋体"/>
          <w:lang w:eastAsia="zh-CN"/>
        </w:rPr>
      </w:pPr>
      <w:r>
        <w:rPr>
          <w:rFonts w:eastAsia="宋体" w:hint="eastAsia"/>
          <w:lang w:eastAsia="zh-CN"/>
        </w:rPr>
        <w:t>For l</w:t>
      </w:r>
      <w:r w:rsidRPr="004B7CEF">
        <w:rPr>
          <w:rFonts w:eastAsia="宋体"/>
          <w:lang w:eastAsia="zh-CN"/>
        </w:rPr>
        <w:t>ogical channel prioritization and multiplexing/demultiplexing</w:t>
      </w:r>
      <w:r>
        <w:rPr>
          <w:rFonts w:eastAsia="宋体" w:hint="eastAsia"/>
          <w:lang w:eastAsia="zh-CN"/>
        </w:rPr>
        <w:t xml:space="preserve"> in 6G NTN, the LCH </w:t>
      </w:r>
      <w:r>
        <w:rPr>
          <w:rFonts w:eastAsia="宋体"/>
          <w:lang w:eastAsia="zh-CN"/>
        </w:rPr>
        <w:t>restriction</w:t>
      </w:r>
      <w:r>
        <w:rPr>
          <w:rFonts w:eastAsia="宋体" w:hint="eastAsia"/>
          <w:lang w:eastAsia="zh-CN"/>
        </w:rPr>
        <w:t xml:space="preserve"> of HARQ mode can be adopted </w:t>
      </w:r>
      <w:r>
        <w:rPr>
          <w:rFonts w:eastAsia="宋体"/>
          <w:lang w:eastAsia="zh-CN"/>
        </w:rPr>
        <w:t>similarly</w:t>
      </w:r>
      <w:r>
        <w:rPr>
          <w:rFonts w:eastAsia="宋体" w:hint="eastAsia"/>
          <w:lang w:eastAsia="zh-CN"/>
        </w:rPr>
        <w:t xml:space="preserve"> to ensure that the data of </w:t>
      </w:r>
      <w:r>
        <w:rPr>
          <w:rFonts w:eastAsia="宋体"/>
          <w:lang w:eastAsia="zh-CN"/>
        </w:rPr>
        <w:t>different</w:t>
      </w:r>
      <w:r>
        <w:rPr>
          <w:rFonts w:eastAsia="宋体" w:hint="eastAsia"/>
          <w:lang w:eastAsia="zh-CN"/>
        </w:rPr>
        <w:t xml:space="preserve"> LCH are assigned to the HARQ process </w:t>
      </w:r>
      <w:r w:rsidRPr="00513869">
        <w:t>appropriately</w:t>
      </w:r>
      <w:r>
        <w:rPr>
          <w:rFonts w:eastAsia="宋体" w:hint="eastAsia"/>
          <w:lang w:eastAsia="zh-CN"/>
        </w:rPr>
        <w:t>.</w:t>
      </w:r>
    </w:p>
    <w:p w14:paraId="64F3367B" w14:textId="2F8562B2" w:rsidR="006E7406" w:rsidRDefault="0046209E" w:rsidP="006E7406">
      <w:pPr>
        <w:spacing w:afterLines="0"/>
        <w:jc w:val="both"/>
        <w:rPr>
          <w:rFonts w:eastAsiaTheme="minorEastAsia"/>
          <w:b/>
          <w:lang w:eastAsia="zh-CN"/>
        </w:rPr>
      </w:pPr>
      <w:bookmarkStart w:id="87" w:name="_Ref220425655"/>
      <w:bookmarkStart w:id="88" w:name="_Ref220427100"/>
      <w:r>
        <w:rPr>
          <w:b/>
        </w:rPr>
        <w:t xml:space="preserve">Proposal </w:t>
      </w:r>
      <w:r>
        <w:rPr>
          <w:b/>
        </w:rPr>
        <w:fldChar w:fldCharType="begin"/>
      </w:r>
      <w:r>
        <w:rPr>
          <w:b/>
        </w:rPr>
        <w:instrText xml:space="preserve"> SEQ Proposal \* ARABIC </w:instrText>
      </w:r>
      <w:r>
        <w:rPr>
          <w:b/>
        </w:rPr>
        <w:fldChar w:fldCharType="separate"/>
      </w:r>
      <w:r w:rsidR="00930260">
        <w:rPr>
          <w:b/>
          <w:noProof/>
        </w:rPr>
        <w:t>6</w:t>
      </w:r>
      <w:r>
        <w:rPr>
          <w:b/>
        </w:rPr>
        <w:fldChar w:fldCharType="end"/>
      </w:r>
      <w:r w:rsidR="006039DC" w:rsidRPr="00C63382">
        <w:rPr>
          <w:i/>
          <w:iCs/>
          <w:lang w:val="en-GB"/>
        </w:rPr>
        <w:t>:</w:t>
      </w:r>
      <w:r w:rsidR="006039DC">
        <w:rPr>
          <w:b/>
        </w:rPr>
        <w:t xml:space="preserve"> </w:t>
      </w:r>
      <w:r w:rsidR="0035444E">
        <w:rPr>
          <w:rFonts w:eastAsia="宋体" w:hint="eastAsia"/>
          <w:b/>
          <w:lang w:eastAsia="zh-CN"/>
        </w:rPr>
        <w:t xml:space="preserve">The agreed UP functionalities </w:t>
      </w:r>
      <w:r w:rsidR="00DE3AEA">
        <w:rPr>
          <w:rFonts w:eastAsia="宋体" w:hint="eastAsia"/>
          <w:b/>
          <w:lang w:eastAsia="zh-CN"/>
        </w:rPr>
        <w:t xml:space="preserve">and the </w:t>
      </w:r>
      <w:r w:rsidR="00DE3AEA">
        <w:rPr>
          <w:rFonts w:eastAsiaTheme="minorEastAsia" w:hint="eastAsia"/>
          <w:b/>
          <w:lang w:eastAsia="zh-CN"/>
        </w:rPr>
        <w:t xml:space="preserve">following </w:t>
      </w:r>
      <w:r w:rsidR="00D53476">
        <w:rPr>
          <w:rFonts w:eastAsiaTheme="minorEastAsia" w:hint="eastAsia"/>
          <w:b/>
          <w:lang w:eastAsia="zh-CN"/>
        </w:rPr>
        <w:t xml:space="preserve">NR NTN </w:t>
      </w:r>
      <w:r w:rsidR="00DE3AEA" w:rsidRPr="00C63382">
        <w:rPr>
          <w:rFonts w:eastAsiaTheme="minorEastAsia"/>
          <w:b/>
          <w:lang w:eastAsia="zh-CN"/>
        </w:rPr>
        <w:t>features</w:t>
      </w:r>
      <w:r w:rsidR="00DE3AEA">
        <w:rPr>
          <w:rFonts w:eastAsia="宋体" w:hint="eastAsia"/>
          <w:b/>
          <w:lang w:eastAsia="zh-CN"/>
        </w:rPr>
        <w:t xml:space="preserve"> </w:t>
      </w:r>
      <w:r w:rsidR="0035444E">
        <w:rPr>
          <w:rFonts w:eastAsia="宋体" w:hint="eastAsia"/>
          <w:b/>
          <w:lang w:eastAsia="zh-CN"/>
        </w:rPr>
        <w:t xml:space="preserve">are supported </w:t>
      </w:r>
      <w:r w:rsidR="00540837">
        <w:rPr>
          <w:rFonts w:eastAsia="宋体" w:hint="eastAsia"/>
          <w:b/>
          <w:lang w:eastAsia="zh-CN"/>
        </w:rPr>
        <w:t>for</w:t>
      </w:r>
      <w:r w:rsidR="0035444E">
        <w:rPr>
          <w:rFonts w:eastAsia="宋体" w:hint="eastAsia"/>
          <w:b/>
          <w:lang w:eastAsia="zh-CN"/>
        </w:rPr>
        <w:t xml:space="preserve"> 6G NTN</w:t>
      </w:r>
      <w:r w:rsidR="006039DC" w:rsidRPr="00C63382">
        <w:rPr>
          <w:b/>
        </w:rPr>
        <w:t>:</w:t>
      </w:r>
      <w:bookmarkEnd w:id="87"/>
    </w:p>
    <w:p w14:paraId="1678456A" w14:textId="6466B226" w:rsidR="004910D5" w:rsidRPr="00726DDF" w:rsidRDefault="0036364B" w:rsidP="000D25E5">
      <w:pPr>
        <w:pStyle w:val="af2"/>
        <w:numPr>
          <w:ilvl w:val="0"/>
          <w:numId w:val="43"/>
        </w:numPr>
        <w:spacing w:afterLines="0" w:after="120"/>
        <w:ind w:leftChars="0"/>
        <w:jc w:val="both"/>
        <w:rPr>
          <w:rFonts w:ascii="Times New Roman" w:eastAsiaTheme="minorEastAsia" w:hAnsi="Times New Roman"/>
          <w:b/>
          <w:lang w:eastAsia="zh-CN"/>
        </w:rPr>
      </w:pPr>
      <w:r w:rsidRPr="00726DDF">
        <w:rPr>
          <w:rFonts w:ascii="Times New Roman" w:eastAsiaTheme="minorEastAsia" w:hAnsi="Times New Roman"/>
          <w:b/>
          <w:lang w:eastAsia="zh-CN"/>
        </w:rPr>
        <w:t xml:space="preserve">Disable HARQ, for example, </w:t>
      </w:r>
      <w:r w:rsidR="006039DC" w:rsidRPr="00726DDF">
        <w:rPr>
          <w:rFonts w:ascii="Times New Roman" w:hAnsi="Times New Roman"/>
          <w:b/>
        </w:rPr>
        <w:t>HARQ disable for DL</w:t>
      </w:r>
      <w:r w:rsidR="00A42365" w:rsidRPr="00726DDF">
        <w:rPr>
          <w:rFonts w:ascii="Times New Roman" w:eastAsiaTheme="minorEastAsia" w:hAnsi="Times New Roman"/>
          <w:b/>
          <w:lang w:eastAsia="zh-CN"/>
        </w:rPr>
        <w:t xml:space="preserve"> and </w:t>
      </w:r>
      <w:r w:rsidR="006039DC" w:rsidRPr="00726DDF">
        <w:rPr>
          <w:rFonts w:ascii="Times New Roman" w:hAnsi="Times New Roman"/>
          <w:b/>
        </w:rPr>
        <w:t>HARQ mode A/B for UL</w:t>
      </w:r>
      <w:bookmarkEnd w:id="88"/>
      <w:r w:rsidR="00E74DD1" w:rsidRPr="00726DDF">
        <w:rPr>
          <w:rFonts w:ascii="Times New Roman" w:eastAsiaTheme="minorEastAsia" w:hAnsi="Times New Roman"/>
          <w:b/>
          <w:lang w:eastAsia="zh-CN"/>
        </w:rPr>
        <w:t>;</w:t>
      </w:r>
    </w:p>
    <w:p w14:paraId="5A237B7F" w14:textId="4C210872" w:rsidR="002C15B8" w:rsidRPr="00B22F36" w:rsidRDefault="002C15B8" w:rsidP="002C15B8">
      <w:pPr>
        <w:pStyle w:val="af2"/>
        <w:numPr>
          <w:ilvl w:val="0"/>
          <w:numId w:val="43"/>
        </w:numPr>
        <w:spacing w:afterLines="0" w:after="120"/>
        <w:ind w:leftChars="0"/>
        <w:jc w:val="both"/>
        <w:rPr>
          <w:rFonts w:ascii="Times New Roman" w:eastAsiaTheme="minorEastAsia" w:hAnsi="Times New Roman" w:hint="eastAsia"/>
          <w:b/>
          <w:lang w:eastAsia="zh-CN"/>
        </w:rPr>
      </w:pPr>
      <w:r w:rsidRPr="00726DDF">
        <w:rPr>
          <w:rFonts w:ascii="Times New Roman" w:eastAsiaTheme="minorEastAsia" w:hAnsi="Times New Roman"/>
          <w:b/>
          <w:lang w:eastAsia="zh-CN"/>
        </w:rPr>
        <w:t xml:space="preserve">LCH </w:t>
      </w:r>
      <w:r w:rsidRPr="00726DDF">
        <w:rPr>
          <w:rFonts w:ascii="Times New Roman" w:hAnsi="Times New Roman"/>
          <w:b/>
        </w:rPr>
        <w:t xml:space="preserve">restriction </w:t>
      </w:r>
      <w:r w:rsidRPr="00726DDF">
        <w:rPr>
          <w:rFonts w:ascii="Times New Roman" w:eastAsiaTheme="minorEastAsia" w:hAnsi="Times New Roman"/>
          <w:b/>
          <w:lang w:eastAsia="zh-CN"/>
        </w:rPr>
        <w:t>of</w:t>
      </w:r>
      <w:r w:rsidRPr="00726DDF">
        <w:rPr>
          <w:rFonts w:ascii="Times New Roman" w:hAnsi="Times New Roman"/>
          <w:b/>
        </w:rPr>
        <w:t xml:space="preserve"> HARQ mode (e</w:t>
      </w:r>
      <w:r w:rsidRPr="00726DDF">
        <w:rPr>
          <w:rFonts w:ascii="Times New Roman" w:eastAsiaTheme="minorEastAsia" w:hAnsi="Times New Roman"/>
          <w:b/>
          <w:lang w:eastAsia="zh-CN"/>
        </w:rPr>
        <w:t xml:space="preserve">.g. </w:t>
      </w:r>
      <w:r w:rsidRPr="00726DDF">
        <w:rPr>
          <w:rFonts w:ascii="Times New Roman" w:hAnsi="Times New Roman"/>
          <w:b/>
        </w:rPr>
        <w:t>HARQ mode A</w:t>
      </w:r>
      <w:r w:rsidRPr="00726DDF">
        <w:rPr>
          <w:rFonts w:ascii="Times New Roman" w:eastAsiaTheme="minorEastAsia" w:hAnsi="Times New Roman"/>
          <w:b/>
          <w:lang w:eastAsia="zh-CN"/>
        </w:rPr>
        <w:t>/</w:t>
      </w:r>
      <w:r w:rsidRPr="00726DDF">
        <w:rPr>
          <w:rFonts w:ascii="Times New Roman" w:hAnsi="Times New Roman"/>
          <w:b/>
        </w:rPr>
        <w:t xml:space="preserve"> B</w:t>
      </w:r>
      <w:r w:rsidRPr="00726DDF">
        <w:rPr>
          <w:rFonts w:ascii="Times New Roman" w:eastAsiaTheme="minorEastAsia" w:hAnsi="Times New Roman"/>
          <w:b/>
          <w:lang w:eastAsia="zh-CN"/>
        </w:rPr>
        <w:t>)</w:t>
      </w:r>
      <w:r w:rsidR="00E74DD1" w:rsidRPr="00726DDF">
        <w:rPr>
          <w:rFonts w:ascii="Times New Roman" w:eastAsiaTheme="minorEastAsia" w:hAnsi="Times New Roman"/>
          <w:b/>
          <w:lang w:eastAsia="zh-CN"/>
        </w:rPr>
        <w:t>.</w:t>
      </w:r>
    </w:p>
    <w:p w14:paraId="004006BC" w14:textId="77777777" w:rsidR="002C15B8" w:rsidRPr="000E61AB" w:rsidRDefault="002C15B8" w:rsidP="002C15B8">
      <w:pPr>
        <w:spacing w:after="120"/>
        <w:jc w:val="both"/>
        <w:rPr>
          <w:rFonts w:eastAsiaTheme="minorEastAsia"/>
          <w:b/>
          <w:u w:val="single"/>
          <w:lang w:val="x-none" w:eastAsia="zh-CN"/>
        </w:rPr>
      </w:pPr>
      <w:r>
        <w:rPr>
          <w:rFonts w:eastAsiaTheme="minorEastAsia"/>
          <w:b/>
          <w:u w:val="single"/>
          <w:lang w:val="x-none" w:eastAsia="zh-CN"/>
        </w:rPr>
        <w:t>L</w:t>
      </w:r>
      <w:r>
        <w:rPr>
          <w:rFonts w:eastAsiaTheme="minorEastAsia" w:hint="eastAsia"/>
          <w:b/>
          <w:u w:val="single"/>
          <w:lang w:val="x-none" w:eastAsia="zh-CN"/>
        </w:rPr>
        <w:t>2 Timers</w:t>
      </w:r>
    </w:p>
    <w:p w14:paraId="334F0455" w14:textId="77777777" w:rsidR="002C15B8" w:rsidRDefault="002C15B8" w:rsidP="002C15B8">
      <w:pPr>
        <w:spacing w:after="120"/>
        <w:jc w:val="both"/>
        <w:rPr>
          <w:rFonts w:eastAsia="宋体"/>
          <w:lang w:eastAsia="zh-CN"/>
        </w:rPr>
      </w:pPr>
      <w:r>
        <w:rPr>
          <w:rFonts w:eastAsia="宋体" w:hint="eastAsia"/>
          <w:lang w:eastAsia="zh-CN"/>
        </w:rPr>
        <w:t xml:space="preserve">In order to adapt the large RTT, L2 timers, e.g. </w:t>
      </w:r>
      <w:r w:rsidRPr="000728E8">
        <w:rPr>
          <w:rFonts w:eastAsia="宋体"/>
          <w:i/>
          <w:szCs w:val="24"/>
          <w:lang w:val="x-none"/>
        </w:rPr>
        <w:t>discardTimer</w:t>
      </w:r>
      <w:r>
        <w:rPr>
          <w:rFonts w:eastAsia="宋体" w:hint="eastAsia"/>
          <w:i/>
          <w:szCs w:val="24"/>
          <w:lang w:val="x-none" w:eastAsia="zh-CN"/>
        </w:rPr>
        <w:t xml:space="preserve"> </w:t>
      </w:r>
      <w:r w:rsidRPr="003A46ED">
        <w:rPr>
          <w:rFonts w:eastAsia="宋体" w:hint="eastAsia"/>
          <w:szCs w:val="24"/>
          <w:lang w:val="x-none" w:eastAsia="zh-CN"/>
        </w:rPr>
        <w:t>in PDCP</w:t>
      </w:r>
      <w:r>
        <w:rPr>
          <w:rFonts w:eastAsia="宋体" w:hint="eastAsia"/>
          <w:i/>
          <w:szCs w:val="24"/>
          <w:lang w:val="x-none" w:eastAsia="zh-CN"/>
        </w:rPr>
        <w:t xml:space="preserve">, </w:t>
      </w:r>
      <w:r w:rsidRPr="00B54060">
        <w:rPr>
          <w:rFonts w:eastAsia="宋体"/>
          <w:i/>
          <w:szCs w:val="24"/>
          <w:lang w:val="en-GB" w:eastAsia="zh-CN"/>
        </w:rPr>
        <w:t>T-Reassembly</w:t>
      </w:r>
      <w:r>
        <w:rPr>
          <w:rFonts w:eastAsia="宋体" w:hint="eastAsia"/>
          <w:i/>
          <w:szCs w:val="24"/>
          <w:lang w:val="en-GB" w:eastAsia="zh-CN"/>
        </w:rPr>
        <w:t xml:space="preserve"> </w:t>
      </w:r>
      <w:r w:rsidRPr="003A46ED">
        <w:rPr>
          <w:rFonts w:eastAsia="宋体" w:hint="eastAsia"/>
          <w:szCs w:val="24"/>
          <w:lang w:val="en-GB" w:eastAsia="zh-CN"/>
        </w:rPr>
        <w:t>in RLC</w:t>
      </w:r>
      <w:r>
        <w:rPr>
          <w:rFonts w:eastAsia="宋体" w:hint="eastAsia"/>
          <w:lang w:eastAsia="zh-CN"/>
        </w:rPr>
        <w:t xml:space="preserve"> were extended. For 6G, considering the UP functionalities are still under discussion, the L2 extension issue can be left to WI.</w:t>
      </w:r>
    </w:p>
    <w:p w14:paraId="0BF59450" w14:textId="01EC9BA9" w:rsidR="004362E7" w:rsidRDefault="002C15B8" w:rsidP="002C15B8">
      <w:pPr>
        <w:spacing w:after="120"/>
        <w:jc w:val="both"/>
        <w:rPr>
          <w:rFonts w:eastAsiaTheme="minorEastAsia"/>
          <w:b/>
          <w:lang w:eastAsia="zh-CN"/>
        </w:rPr>
      </w:pPr>
      <w:bookmarkStart w:id="89" w:name="_Ref220425616"/>
      <w:r>
        <w:rPr>
          <w:b/>
        </w:rPr>
        <w:t xml:space="preserve">Observation </w:t>
      </w:r>
      <w:r>
        <w:fldChar w:fldCharType="begin"/>
      </w:r>
      <w:r>
        <w:rPr>
          <w:b/>
        </w:rPr>
        <w:instrText xml:space="preserve"> SEQ Observation \* ARABIC </w:instrText>
      </w:r>
      <w:r>
        <w:fldChar w:fldCharType="separate"/>
      </w:r>
      <w:r w:rsidR="00AA785D">
        <w:rPr>
          <w:b/>
          <w:noProof/>
        </w:rPr>
        <w:t>11</w:t>
      </w:r>
      <w:r>
        <w:fldChar w:fldCharType="end"/>
      </w:r>
      <w:r w:rsidRPr="00EF061B">
        <w:rPr>
          <w:rFonts w:eastAsiaTheme="minorEastAsia"/>
          <w:b/>
          <w:lang w:eastAsia="zh-CN"/>
        </w:rPr>
        <w:t>: L2 timer extensio</w:t>
      </w:r>
      <w:r w:rsidRPr="001944C9">
        <w:rPr>
          <w:b/>
        </w:rPr>
        <w:t xml:space="preserve">n </w:t>
      </w:r>
      <w:r w:rsidRPr="001944C9">
        <w:rPr>
          <w:rFonts w:hint="eastAsia"/>
          <w:b/>
        </w:rPr>
        <w:t>for 6G NTN is to be discussed in WI.</w:t>
      </w:r>
      <w:bookmarkEnd w:id="89"/>
    </w:p>
    <w:p w14:paraId="647BFC86" w14:textId="77777777" w:rsidR="00190804" w:rsidRDefault="00190804" w:rsidP="00190804">
      <w:pPr>
        <w:pStyle w:val="20"/>
        <w:numPr>
          <w:ilvl w:val="1"/>
          <w:numId w:val="7"/>
        </w:numPr>
        <w:spacing w:after="120"/>
        <w:jc w:val="both"/>
        <w:rPr>
          <w:rFonts w:eastAsiaTheme="minorEastAsia"/>
          <w:lang w:eastAsia="zh-CN"/>
        </w:rPr>
      </w:pPr>
      <w:bookmarkStart w:id="90" w:name="OLE_LINK15"/>
      <w:bookmarkStart w:id="91" w:name="OLE_LINK16"/>
      <w:r w:rsidRPr="00FF3993">
        <w:rPr>
          <w:rFonts w:eastAsiaTheme="minorEastAsia" w:hint="eastAsia"/>
          <w:lang w:eastAsia="zh-CN"/>
        </w:rPr>
        <w:t xml:space="preserve">L2 </w:t>
      </w:r>
      <w:r>
        <w:rPr>
          <w:rFonts w:eastAsiaTheme="minorEastAsia" w:hint="eastAsia"/>
          <w:lang w:eastAsia="zh-CN"/>
        </w:rPr>
        <w:t>structure</w:t>
      </w:r>
      <w:bookmarkEnd w:id="90"/>
      <w:bookmarkEnd w:id="91"/>
    </w:p>
    <w:p w14:paraId="03937B92" w14:textId="77777777" w:rsidR="00190804" w:rsidRDefault="00190804" w:rsidP="00190804">
      <w:pPr>
        <w:spacing w:after="120"/>
        <w:jc w:val="both"/>
        <w:rPr>
          <w:rFonts w:eastAsiaTheme="minorEastAsia"/>
          <w:lang w:val="x-none" w:eastAsia="zh-CN"/>
        </w:rPr>
      </w:pPr>
      <w:r>
        <w:rPr>
          <w:rFonts w:eastAsiaTheme="minorEastAsia" w:hint="eastAsia"/>
          <w:lang w:val="x-none" w:eastAsia="zh-CN"/>
        </w:rPr>
        <w:t xml:space="preserve">In last meetings, the combinations of some sub-layers were proposed in some contributions. </w:t>
      </w:r>
      <w:bookmarkStart w:id="92" w:name="OLE_LINK10"/>
      <w:bookmarkStart w:id="93" w:name="OLE_LINK11"/>
      <w:r>
        <w:rPr>
          <w:rFonts w:eastAsiaTheme="minorEastAsia" w:hint="eastAsia"/>
          <w:lang w:val="x-none" w:eastAsia="zh-CN"/>
        </w:rPr>
        <w:t xml:space="preserve">We </w:t>
      </w:r>
      <w:r>
        <w:rPr>
          <w:rFonts w:eastAsiaTheme="minorEastAsia"/>
          <w:lang w:val="x-none" w:eastAsia="zh-CN"/>
        </w:rPr>
        <w:t>analyze</w:t>
      </w:r>
      <w:r>
        <w:rPr>
          <w:rFonts w:eastAsiaTheme="minorEastAsia" w:hint="eastAsia"/>
          <w:lang w:val="x-none" w:eastAsia="zh-CN"/>
        </w:rPr>
        <w:t>d them one by one and found that the sub-layers in 5G represent the most reasonable L2 structure.</w:t>
      </w:r>
      <w:bookmarkEnd w:id="92"/>
      <w:bookmarkEnd w:id="93"/>
    </w:p>
    <w:p w14:paraId="4BF8502D" w14:textId="77777777" w:rsidR="00190804" w:rsidRPr="006E5B55" w:rsidRDefault="00190804" w:rsidP="00190804">
      <w:pPr>
        <w:spacing w:beforeLines="50" w:before="120" w:after="120"/>
        <w:jc w:val="both"/>
        <w:rPr>
          <w:rFonts w:eastAsiaTheme="minorEastAsia"/>
          <w:b/>
          <w:u w:val="single"/>
          <w:lang w:eastAsia="zh-CN"/>
        </w:rPr>
      </w:pPr>
      <w:r>
        <w:rPr>
          <w:rFonts w:eastAsiaTheme="minorEastAsia" w:hint="eastAsia"/>
          <w:b/>
          <w:u w:val="single"/>
          <w:lang w:eastAsia="zh-CN"/>
        </w:rPr>
        <w:t>SDAP and PDCP</w:t>
      </w:r>
    </w:p>
    <w:p w14:paraId="1028BAC6" w14:textId="77777777" w:rsidR="00190804" w:rsidRDefault="00190804" w:rsidP="00190804">
      <w:pPr>
        <w:spacing w:beforeLines="50" w:before="120" w:after="120"/>
        <w:jc w:val="both"/>
        <w:rPr>
          <w:rFonts w:eastAsiaTheme="minorEastAsia"/>
          <w:lang w:eastAsia="zh-CN"/>
        </w:rPr>
      </w:pPr>
      <w:r>
        <w:rPr>
          <w:rFonts w:eastAsiaTheme="minorEastAsia" w:hint="eastAsia"/>
          <w:lang w:eastAsia="zh-CN"/>
        </w:rPr>
        <w:t xml:space="preserve">One possible direction is to combine SDAP and PDCP. A SDAP entity is associated to a PDU session. A PDCP entity is associated to a RB. The mapping between SDAP entity and PDCP entity is one-to-multiple because a SDAP entity needs to treat more than one QoS flows and map one or several QoS flow(s) to a DRB. If SDAP and PDCP are combined, two possible </w:t>
      </w:r>
      <w:r>
        <w:rPr>
          <w:rFonts w:eastAsiaTheme="minorEastAsia"/>
          <w:lang w:eastAsia="zh-CN"/>
        </w:rPr>
        <w:t>structure</w:t>
      </w:r>
      <w:r>
        <w:rPr>
          <w:rFonts w:eastAsiaTheme="minorEastAsia" w:hint="eastAsia"/>
          <w:lang w:eastAsia="zh-CN"/>
        </w:rPr>
        <w:t>s are listed in</w:t>
      </w:r>
      <w:bookmarkStart w:id="94" w:name="OLE_LINK84"/>
      <w:bookmarkStart w:id="95" w:name="OLE_LINK85"/>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_Ref212557105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785D" w:rsidRPr="00AA785D">
        <w:t xml:space="preserve">Figure </w:t>
      </w:r>
      <w:r w:rsidR="00AA785D" w:rsidRPr="00AA785D">
        <w:rPr>
          <w:noProof/>
        </w:rPr>
        <w:t>4</w:t>
      </w:r>
      <w:r>
        <w:rPr>
          <w:rFonts w:eastAsiaTheme="minorEastAsia"/>
          <w:lang w:eastAsia="zh-CN"/>
        </w:rPr>
        <w:fldChar w:fldCharType="end"/>
      </w:r>
      <w:bookmarkEnd w:id="94"/>
      <w:bookmarkEnd w:id="95"/>
      <w:r>
        <w:rPr>
          <w:rFonts w:eastAsiaTheme="minorEastAsia" w:hint="eastAsia"/>
          <w:lang w:eastAsia="zh-CN"/>
        </w:rPr>
        <w:t xml:space="preserve">. </w:t>
      </w:r>
    </w:p>
    <w:p w14:paraId="0591EB0A" w14:textId="77777777" w:rsidR="00190804" w:rsidRDefault="00190804" w:rsidP="00190804">
      <w:pPr>
        <w:spacing w:beforeLines="50" w:before="120" w:after="120"/>
        <w:jc w:val="both"/>
        <w:rPr>
          <w:rFonts w:eastAsiaTheme="minorEastAsia"/>
          <w:lang w:eastAsia="zh-CN"/>
        </w:rPr>
      </w:pPr>
      <w:r>
        <w:object w:dxaOrig="9670" w:dyaOrig="4254" w14:anchorId="42A53084">
          <v:shape id="_x0000_i1027" type="#_x0000_t75" style="width:212pt;height:93pt" o:ole="">
            <v:imagedata r:id="rId13" o:title=""/>
          </v:shape>
          <o:OLEObject Type="Embed" ProgID="Visio.Drawing.11" ShapeID="_x0000_i1027" DrawAspect="Content" ObjectID="_1831286871" r:id="rId14"/>
        </w:object>
      </w:r>
      <w:r>
        <w:rPr>
          <w:rFonts w:eastAsiaTheme="minorEastAsia" w:hint="eastAsia"/>
          <w:lang w:eastAsia="zh-CN"/>
        </w:rPr>
        <w:t xml:space="preserve">  </w:t>
      </w:r>
      <w:r>
        <w:object w:dxaOrig="10552" w:dyaOrig="4071" w14:anchorId="5643074D">
          <v:shape id="_x0000_i1028" type="#_x0000_t75" style="width:196.5pt;height:75.5pt" o:ole="">
            <v:imagedata r:id="rId15" o:title=""/>
          </v:shape>
          <o:OLEObject Type="Embed" ProgID="Visio.Drawing.11" ShapeID="_x0000_i1028" DrawAspect="Content" ObjectID="_1831286872" r:id="rId16"/>
        </w:object>
      </w:r>
    </w:p>
    <w:p w14:paraId="49F29F72" w14:textId="77777777" w:rsidR="00190804" w:rsidRPr="003E0F2B" w:rsidRDefault="00190804" w:rsidP="00190804">
      <w:pPr>
        <w:spacing w:beforeLines="50" w:before="120" w:after="120"/>
        <w:jc w:val="center"/>
        <w:rPr>
          <w:rFonts w:eastAsiaTheme="minorEastAsia"/>
          <w:lang w:eastAsia="zh-CN"/>
        </w:rPr>
      </w:pPr>
      <w:bookmarkStart w:id="96" w:name="OLE_LINK164"/>
      <w:bookmarkStart w:id="97" w:name="OLE_LINK165"/>
      <w:r>
        <w:rPr>
          <w:rFonts w:eastAsiaTheme="minorEastAsia" w:hint="eastAsia"/>
          <w:lang w:eastAsia="zh-CN"/>
        </w:rPr>
        <w:t xml:space="preserve">(a) </w:t>
      </w:r>
      <w:r>
        <w:rPr>
          <w:rFonts w:eastAsiaTheme="minorEastAsia"/>
          <w:lang w:eastAsia="zh-CN"/>
        </w:rPr>
        <w:t>Centralized</w:t>
      </w:r>
      <w:r>
        <w:rPr>
          <w:rFonts w:eastAsiaTheme="minorEastAsia" w:hint="eastAsia"/>
          <w:lang w:eastAsia="zh-CN"/>
        </w:rPr>
        <w:t>-</w:t>
      </w:r>
      <w:r>
        <w:rPr>
          <w:rFonts w:eastAsiaTheme="minorEastAsia"/>
          <w:lang w:eastAsia="zh-CN"/>
        </w:rPr>
        <w:t>Distributed</w:t>
      </w:r>
      <w:r>
        <w:rPr>
          <w:rFonts w:eastAsiaTheme="minorEastAsia" w:hint="eastAsia"/>
          <w:lang w:eastAsia="zh-CN"/>
        </w:rPr>
        <w:t xml:space="preserve"> structure</w:t>
      </w:r>
      <w:bookmarkEnd w:id="96"/>
      <w:bookmarkEnd w:id="97"/>
      <w:r>
        <w:rPr>
          <w:rFonts w:eastAsiaTheme="minorEastAsia" w:hint="eastAsia"/>
          <w:lang w:eastAsia="zh-CN"/>
        </w:rPr>
        <w:t xml:space="preserve">                                           (b)</w:t>
      </w:r>
      <w:r>
        <w:rPr>
          <w:rFonts w:eastAsiaTheme="minorEastAsia"/>
          <w:lang w:eastAsia="zh-CN"/>
        </w:rPr>
        <w:t xml:space="preserve"> Distributed</w:t>
      </w:r>
      <w:r>
        <w:rPr>
          <w:rFonts w:eastAsiaTheme="minorEastAsia" w:hint="eastAsia"/>
          <w:lang w:eastAsia="zh-CN"/>
        </w:rPr>
        <w:t xml:space="preserve"> structure</w:t>
      </w:r>
    </w:p>
    <w:p w14:paraId="7BDBB6D2" w14:textId="77777777" w:rsidR="00190804" w:rsidRPr="000E61AB" w:rsidRDefault="00190804" w:rsidP="00190804">
      <w:pPr>
        <w:pStyle w:val="af3"/>
        <w:spacing w:after="120"/>
        <w:jc w:val="center"/>
        <w:rPr>
          <w:rFonts w:eastAsiaTheme="minorEastAsia"/>
          <w:b/>
          <w:lang w:eastAsia="zh-CN"/>
        </w:rPr>
      </w:pPr>
      <w:bookmarkStart w:id="98" w:name="_Ref212557105"/>
      <w:r w:rsidRPr="000E61AB">
        <w:rPr>
          <w:b/>
        </w:rPr>
        <w:t xml:space="preserve">Figure </w:t>
      </w:r>
      <w:r w:rsidRPr="000E61AB">
        <w:rPr>
          <w:b/>
        </w:rPr>
        <w:fldChar w:fldCharType="begin"/>
      </w:r>
      <w:r w:rsidRPr="000E61AB">
        <w:rPr>
          <w:b/>
        </w:rPr>
        <w:instrText xml:space="preserve"> SEQ Figure \* ARABIC </w:instrText>
      </w:r>
      <w:r w:rsidRPr="000E61AB">
        <w:rPr>
          <w:b/>
        </w:rPr>
        <w:fldChar w:fldCharType="separate"/>
      </w:r>
      <w:r w:rsidR="008F02A6">
        <w:rPr>
          <w:b/>
          <w:noProof/>
        </w:rPr>
        <w:t>4</w:t>
      </w:r>
      <w:r w:rsidRPr="000E61AB">
        <w:rPr>
          <w:b/>
          <w:noProof/>
        </w:rPr>
        <w:fldChar w:fldCharType="end"/>
      </w:r>
      <w:bookmarkEnd w:id="98"/>
      <w:r w:rsidRPr="000E61AB">
        <w:rPr>
          <w:rFonts w:eastAsiaTheme="minorEastAsia" w:hint="eastAsia"/>
          <w:b/>
          <w:lang w:eastAsia="zh-CN"/>
        </w:rPr>
        <w:t xml:space="preserve"> Two possible structures for SDAP/PDCP combination</w:t>
      </w:r>
    </w:p>
    <w:p w14:paraId="37019166" w14:textId="77777777" w:rsidR="00190804" w:rsidRDefault="00190804" w:rsidP="00190804">
      <w:pPr>
        <w:spacing w:beforeLines="50" w:before="120" w:after="12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_Ref212557105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F02A6" w:rsidRPr="008F02A6">
        <w:t xml:space="preserve">Figure </w:t>
      </w:r>
      <w:r w:rsidR="008F02A6" w:rsidRPr="008F02A6">
        <w:rPr>
          <w:noProof/>
        </w:rPr>
        <w:t>4</w:t>
      </w:r>
      <w:r>
        <w:rPr>
          <w:rFonts w:eastAsiaTheme="minorEastAsia"/>
          <w:lang w:eastAsia="zh-CN"/>
        </w:rPr>
        <w:fldChar w:fldCharType="end"/>
      </w:r>
      <w:r>
        <w:rPr>
          <w:rFonts w:eastAsiaTheme="minorEastAsia" w:hint="eastAsia"/>
          <w:lang w:eastAsia="zh-CN"/>
        </w:rPr>
        <w:t xml:space="preserve"> (a), one centralized part associated </w:t>
      </w:r>
      <w:proofErr w:type="gramStart"/>
      <w:r>
        <w:rPr>
          <w:rFonts w:eastAsiaTheme="minorEastAsia" w:hint="eastAsia"/>
          <w:lang w:eastAsia="zh-CN"/>
        </w:rPr>
        <w:t>to</w:t>
      </w:r>
      <w:proofErr w:type="gramEnd"/>
      <w:r>
        <w:rPr>
          <w:rFonts w:eastAsiaTheme="minorEastAsia" w:hint="eastAsia"/>
          <w:lang w:eastAsia="zh-CN"/>
        </w:rPr>
        <w:t xml:space="preserve"> a PDU session replaces 5G SDAP entity, and distributed parts equal to 5G PDCP entities. In this structure, the new PDCP specification will combine functions and </w:t>
      </w:r>
      <w:r>
        <w:rPr>
          <w:rFonts w:eastAsiaTheme="minorEastAsia"/>
          <w:lang w:eastAsia="zh-CN"/>
        </w:rPr>
        <w:t>description</w:t>
      </w:r>
      <w:r>
        <w:rPr>
          <w:rFonts w:eastAsiaTheme="minorEastAsia" w:hint="eastAsia"/>
          <w:lang w:eastAsia="zh-CN"/>
        </w:rPr>
        <w:t xml:space="preserve"> in 5G SDAP and PDCP specifications, and specify them as </w:t>
      </w:r>
      <w:r>
        <w:rPr>
          <w:rFonts w:eastAsiaTheme="minorEastAsia"/>
          <w:lang w:eastAsia="zh-CN"/>
        </w:rPr>
        <w:t>“</w:t>
      </w:r>
      <w:r>
        <w:rPr>
          <w:rFonts w:eastAsiaTheme="minorEastAsia" w:hint="eastAsia"/>
          <w:lang w:eastAsia="zh-CN"/>
        </w:rPr>
        <w:t>centralized part</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distributed part</w:t>
      </w:r>
      <w:r>
        <w:rPr>
          <w:rFonts w:eastAsiaTheme="minorEastAsia"/>
          <w:lang w:eastAsia="zh-CN"/>
        </w:rPr>
        <w:t>”</w:t>
      </w:r>
      <w:r>
        <w:rPr>
          <w:rFonts w:eastAsiaTheme="minorEastAsia" w:hint="eastAsia"/>
          <w:lang w:eastAsia="zh-CN"/>
        </w:rPr>
        <w:t>. Although SDAP functions are simple and SDAP header can be absent. Two specifications for different sub-layers will be more clearly defined and easier to maintain.</w:t>
      </w:r>
    </w:p>
    <w:p w14:paraId="5233BA50" w14:textId="77777777" w:rsidR="00190804" w:rsidRDefault="00190804" w:rsidP="00190804">
      <w:pPr>
        <w:spacing w:beforeLines="50" w:before="120" w:after="12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_Ref212557105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F02A6" w:rsidRPr="008F02A6">
        <w:t xml:space="preserve">Figure </w:t>
      </w:r>
      <w:r w:rsidR="008F02A6" w:rsidRPr="008F02A6">
        <w:rPr>
          <w:noProof/>
        </w:rPr>
        <w:t>4</w:t>
      </w:r>
      <w:r>
        <w:rPr>
          <w:rFonts w:eastAsiaTheme="minorEastAsia"/>
          <w:lang w:eastAsia="zh-CN"/>
        </w:rPr>
        <w:fldChar w:fldCharType="end"/>
      </w:r>
      <w:r>
        <w:rPr>
          <w:rFonts w:eastAsiaTheme="minorEastAsia" w:hint="eastAsia"/>
          <w:lang w:eastAsia="zh-CN"/>
        </w:rPr>
        <w:t xml:space="preserve"> (b), PDCP entities are distributed. So each PDCP entity needs to perform QoS flow(s) to DRB mapping and check whether this QoS flow is related to its DRB or not. Both QoS mapping mechanism and </w:t>
      </w:r>
      <w:r>
        <w:rPr>
          <w:rFonts w:eastAsiaTheme="minorEastAsia" w:hint="eastAsia"/>
          <w:lang w:eastAsia="zh-CN"/>
        </w:rPr>
        <w:lastRenderedPageBreak/>
        <w:t xml:space="preserve">QoS remapping mechanism need to be reconsidered and specified. </w:t>
      </w:r>
      <w:r w:rsidRPr="00F745AC">
        <w:rPr>
          <w:rFonts w:eastAsiaTheme="minorEastAsia"/>
          <w:b/>
          <w:lang w:eastAsia="zh-CN"/>
        </w:rPr>
        <w:t xml:space="preserve">This will likely complicate the </w:t>
      </w:r>
      <w:r w:rsidRPr="00F745AC">
        <w:rPr>
          <w:rFonts w:eastAsiaTheme="minorEastAsia" w:hint="eastAsia"/>
          <w:b/>
          <w:lang w:eastAsia="zh-CN"/>
        </w:rPr>
        <w:t>UP</w:t>
      </w:r>
      <w:r w:rsidRPr="00F745AC">
        <w:rPr>
          <w:rFonts w:eastAsiaTheme="minorEastAsia"/>
          <w:b/>
          <w:lang w:eastAsia="zh-CN"/>
        </w:rPr>
        <w:t xml:space="preserve"> protocol rather than simplify it.</w:t>
      </w:r>
    </w:p>
    <w:p w14:paraId="257F7B1C" w14:textId="77777777" w:rsidR="00190804" w:rsidRPr="006E5B55" w:rsidRDefault="00190804" w:rsidP="00190804">
      <w:pPr>
        <w:spacing w:beforeLines="50" w:before="120" w:after="120"/>
        <w:jc w:val="both"/>
        <w:rPr>
          <w:rFonts w:eastAsiaTheme="minorEastAsia"/>
          <w:b/>
          <w:u w:val="single"/>
          <w:lang w:eastAsia="zh-CN"/>
        </w:rPr>
      </w:pPr>
      <w:r w:rsidRPr="006E5B55">
        <w:rPr>
          <w:rFonts w:eastAsiaTheme="minorEastAsia" w:hint="eastAsia"/>
          <w:b/>
          <w:u w:val="single"/>
          <w:lang w:eastAsia="zh-CN"/>
        </w:rPr>
        <w:t>PDCP and RLC</w:t>
      </w:r>
    </w:p>
    <w:p w14:paraId="26A2B82A" w14:textId="77777777" w:rsidR="00190804" w:rsidRDefault="00190804" w:rsidP="00190804">
      <w:pPr>
        <w:spacing w:beforeLines="50" w:before="120" w:after="120"/>
        <w:jc w:val="both"/>
        <w:rPr>
          <w:rFonts w:eastAsiaTheme="minorEastAsia"/>
          <w:lang w:val="x-none" w:eastAsia="zh-CN"/>
        </w:rPr>
      </w:pPr>
      <w:r>
        <w:rPr>
          <w:rFonts w:eastAsiaTheme="minorEastAsia" w:hint="eastAsia"/>
          <w:lang w:eastAsia="zh-CN"/>
        </w:rPr>
        <w:t xml:space="preserve">Whether to adopt </w:t>
      </w:r>
      <w:r>
        <w:rPr>
          <w:iCs/>
          <w:lang w:eastAsia="zh-CN"/>
        </w:rPr>
        <w:t>CU-DU split architecture</w:t>
      </w:r>
      <w:r>
        <w:rPr>
          <w:rFonts w:eastAsiaTheme="minorEastAsia" w:hint="eastAsia"/>
          <w:iCs/>
          <w:lang w:eastAsia="zh-CN"/>
        </w:rPr>
        <w:t xml:space="preserve"> in 6G is discussing in RAN3 now. If CU-DU split is applied, it is very possible that PDCP is located in CU. In this case, it is obviously that the RLC functions of </w:t>
      </w:r>
      <w:r w:rsidRPr="0094310D">
        <w:rPr>
          <w:rFonts w:eastAsiaTheme="minorEastAsia"/>
          <w:lang w:eastAsia="zh-CN"/>
        </w:rPr>
        <w:t>(re)</w:t>
      </w:r>
      <w:r>
        <w:rPr>
          <w:rFonts w:eastAsiaTheme="minorEastAsia" w:hint="eastAsia"/>
          <w:lang w:eastAsia="zh-CN"/>
        </w:rPr>
        <w:t>s</w:t>
      </w:r>
      <w:r w:rsidRPr="0094310D">
        <w:rPr>
          <w:rFonts w:eastAsiaTheme="minorEastAsia"/>
          <w:lang w:eastAsia="zh-CN"/>
        </w:rPr>
        <w:t>egmentation</w:t>
      </w:r>
      <w:r>
        <w:rPr>
          <w:rFonts w:eastAsiaTheme="minorEastAsia" w:hint="eastAsia"/>
          <w:lang w:eastAsia="zh-CN"/>
        </w:rPr>
        <w:t xml:space="preserve">, </w:t>
      </w:r>
      <w:r w:rsidRPr="0094310D">
        <w:rPr>
          <w:rFonts w:eastAsiaTheme="minorEastAsia"/>
          <w:lang w:eastAsia="zh-CN"/>
        </w:rPr>
        <w:t>re-assembly</w:t>
      </w:r>
      <w:r>
        <w:rPr>
          <w:rFonts w:eastAsiaTheme="minorEastAsia" w:hint="eastAsia"/>
          <w:lang w:eastAsia="zh-CN"/>
        </w:rPr>
        <w:t xml:space="preserve"> and ARQ will not be moved to CU. </w:t>
      </w:r>
      <w:r>
        <w:rPr>
          <w:rFonts w:eastAsiaTheme="minorEastAsia" w:hint="eastAsia"/>
          <w:lang w:val="x-none" w:eastAsia="zh-CN"/>
        </w:rPr>
        <w:t xml:space="preserve">Therefore, </w:t>
      </w:r>
      <w:r>
        <w:rPr>
          <w:rFonts w:eastAsiaTheme="minorEastAsia" w:hint="eastAsia"/>
          <w:b/>
          <w:lang w:val="x-none" w:eastAsia="zh-CN"/>
        </w:rPr>
        <w:t>RAN2 should not consider PDCP/RLC combination before the 6G RAN architecture is decided in RAN3</w:t>
      </w:r>
      <w:r w:rsidRPr="00F745AC">
        <w:rPr>
          <w:rFonts w:eastAsiaTheme="minorEastAsia" w:hint="eastAsia"/>
          <w:b/>
          <w:lang w:eastAsia="zh-CN"/>
        </w:rPr>
        <w:t>.</w:t>
      </w:r>
    </w:p>
    <w:p w14:paraId="4B7FF8AD" w14:textId="77777777" w:rsidR="00190804" w:rsidRPr="006E5B55" w:rsidRDefault="00190804" w:rsidP="00190804">
      <w:pPr>
        <w:spacing w:beforeLines="50" w:before="120" w:after="120"/>
        <w:jc w:val="both"/>
        <w:rPr>
          <w:rFonts w:eastAsiaTheme="minorEastAsia"/>
          <w:b/>
          <w:u w:val="single"/>
          <w:lang w:eastAsia="zh-CN"/>
        </w:rPr>
      </w:pPr>
      <w:bookmarkStart w:id="99" w:name="OLE_LINK117"/>
      <w:r w:rsidRPr="006E5B55">
        <w:rPr>
          <w:rFonts w:eastAsiaTheme="minorEastAsia" w:hint="eastAsia"/>
          <w:b/>
          <w:u w:val="single"/>
          <w:lang w:eastAsia="zh-CN"/>
        </w:rPr>
        <w:t>RLC and MAC</w:t>
      </w:r>
    </w:p>
    <w:p w14:paraId="0773E163" w14:textId="77777777" w:rsidR="00190804" w:rsidRDefault="00190804" w:rsidP="00190804">
      <w:pPr>
        <w:spacing w:beforeLines="50" w:before="120" w:after="120"/>
        <w:jc w:val="both"/>
        <w:rPr>
          <w:rFonts w:eastAsiaTheme="minorEastAsia"/>
          <w:lang w:eastAsia="zh-CN"/>
        </w:rPr>
      </w:pPr>
      <w:bookmarkStart w:id="100" w:name="OLE_LINK98"/>
      <w:bookmarkStart w:id="101" w:name="OLE_LINK99"/>
      <w:bookmarkEnd w:id="99"/>
      <w:r>
        <w:rPr>
          <w:rFonts w:eastAsiaTheme="minorEastAsia" w:hint="eastAsia"/>
          <w:lang w:eastAsia="zh-CN"/>
        </w:rPr>
        <w:t xml:space="preserve">RAN2 agreed </w:t>
      </w:r>
      <w:r>
        <w:rPr>
          <w:rFonts w:eastAsiaTheme="minorEastAsia"/>
          <w:lang w:eastAsia="zh-CN"/>
        </w:rPr>
        <w:t>“</w:t>
      </w:r>
      <w:r w:rsidRPr="00D9506B">
        <w:rPr>
          <w:i/>
        </w:rPr>
        <w:t>Assume that sequence number-based L2 recovery mechanism is supported for ARQ</w:t>
      </w:r>
      <w:r>
        <w:rPr>
          <w:rFonts w:eastAsiaTheme="minorEastAsia"/>
          <w:lang w:eastAsia="zh-CN"/>
        </w:rPr>
        <w:t>”</w:t>
      </w:r>
      <w:r>
        <w:rPr>
          <w:rFonts w:eastAsiaTheme="minorEastAsia" w:hint="eastAsia"/>
          <w:lang w:eastAsia="zh-CN"/>
        </w:rPr>
        <w:t xml:space="preserve"> in last meeting. </w:t>
      </w:r>
      <w:bookmarkEnd w:id="100"/>
      <w:bookmarkEnd w:id="101"/>
      <w:r>
        <w:rPr>
          <w:rFonts w:eastAsiaTheme="minorEastAsia" w:hint="eastAsia"/>
          <w:lang w:eastAsia="zh-CN"/>
        </w:rPr>
        <w:t xml:space="preserve">For the L2 recovery mechanism, ARQ feedback and the retransmission of RLC SDU/SDU segment is needed. So the procedures of ARQ feedback and retransmission should be specified, and the necessary fields such as SI/SO must be considered in PDU formats design. </w:t>
      </w:r>
      <w:r w:rsidRPr="00C1794E">
        <w:rPr>
          <w:rFonts w:eastAsiaTheme="minorEastAsia" w:hint="eastAsia"/>
          <w:b/>
          <w:lang w:eastAsia="zh-CN"/>
        </w:rPr>
        <w:t xml:space="preserve">It is simple to keep RLC sub-layer and MAC sub-layer which perform functions for </w:t>
      </w:r>
      <w:r w:rsidRPr="00C1794E">
        <w:rPr>
          <w:rFonts w:eastAsiaTheme="minorEastAsia"/>
          <w:b/>
          <w:lang w:eastAsia="zh-CN"/>
        </w:rPr>
        <w:t>logical</w:t>
      </w:r>
      <w:r w:rsidRPr="00C1794E">
        <w:rPr>
          <w:rFonts w:eastAsiaTheme="minorEastAsia" w:hint="eastAsia"/>
          <w:b/>
          <w:lang w:eastAsia="zh-CN"/>
        </w:rPr>
        <w:t xml:space="preserve"> channel and cell group (multi-LCHs) separately.</w:t>
      </w:r>
    </w:p>
    <w:p w14:paraId="039A52F5" w14:textId="77777777" w:rsidR="00190804" w:rsidRPr="003D5A67" w:rsidRDefault="00190804" w:rsidP="00190804">
      <w:pPr>
        <w:spacing w:beforeLines="50" w:before="120" w:after="120"/>
        <w:jc w:val="both"/>
        <w:rPr>
          <w:rFonts w:eastAsiaTheme="minorEastAsia"/>
          <w:lang w:eastAsia="zh-CN"/>
        </w:rPr>
      </w:pPr>
      <w:r>
        <w:rPr>
          <w:rFonts w:eastAsiaTheme="minorEastAsia" w:hint="eastAsia"/>
          <w:lang w:eastAsia="zh-CN"/>
        </w:rPr>
        <w:t xml:space="preserve">In general, the functions and relationships of 5G UP sub-layers are clear and easy to </w:t>
      </w:r>
      <w:r>
        <w:rPr>
          <w:rFonts w:eastAsiaTheme="minorEastAsia"/>
          <w:lang w:eastAsia="zh-CN"/>
        </w:rPr>
        <w:t>maintain</w:t>
      </w:r>
      <w:r>
        <w:rPr>
          <w:rFonts w:eastAsiaTheme="minorEastAsia" w:hint="eastAsia"/>
          <w:lang w:eastAsia="zh-CN"/>
        </w:rPr>
        <w:t xml:space="preserve">. It can be a good starting point for 6G UP protocol </w:t>
      </w:r>
      <w:r>
        <w:rPr>
          <w:rFonts w:eastAsiaTheme="minorEastAsia"/>
          <w:lang w:eastAsia="zh-CN"/>
        </w:rPr>
        <w:t>structure</w:t>
      </w:r>
      <w:r>
        <w:rPr>
          <w:rFonts w:eastAsiaTheme="minorEastAsia" w:hint="eastAsia"/>
          <w:lang w:eastAsia="zh-CN"/>
        </w:rPr>
        <w:t>.</w:t>
      </w:r>
    </w:p>
    <w:p w14:paraId="526D3920" w14:textId="77777777" w:rsidR="00190804" w:rsidRDefault="00190804" w:rsidP="00190804">
      <w:pPr>
        <w:pStyle w:val="af3"/>
        <w:spacing w:after="120"/>
        <w:jc w:val="both"/>
        <w:rPr>
          <w:rFonts w:eastAsiaTheme="minorEastAsia"/>
          <w:b/>
          <w:lang w:val="x-none" w:eastAsia="zh-CN"/>
        </w:rPr>
      </w:pPr>
      <w:bookmarkStart w:id="102" w:name="OLE_LINK48"/>
      <w:bookmarkStart w:id="103" w:name="_Ref212729605"/>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8F02A6">
        <w:rPr>
          <w:b/>
          <w:noProof/>
        </w:rPr>
        <w:t>12</w:t>
      </w:r>
      <w:r w:rsidRPr="00E507A5">
        <w:rPr>
          <w:b/>
        </w:rPr>
        <w:fldChar w:fldCharType="end"/>
      </w:r>
      <w:r w:rsidRPr="00E507A5">
        <w:rPr>
          <w:rFonts w:eastAsiaTheme="minorEastAsia" w:hint="eastAsia"/>
          <w:b/>
          <w:lang w:eastAsia="zh-CN"/>
        </w:rPr>
        <w:t>:</w:t>
      </w:r>
      <w:bookmarkEnd w:id="102"/>
      <w:r>
        <w:rPr>
          <w:rFonts w:eastAsiaTheme="minorEastAsia" w:hint="eastAsia"/>
          <w:b/>
          <w:lang w:eastAsia="zh-CN"/>
        </w:rPr>
        <w:t xml:space="preserve"> In 5G, SDAP entity is per PDU </w:t>
      </w:r>
      <w:r>
        <w:rPr>
          <w:rFonts w:eastAsiaTheme="minorEastAsia"/>
          <w:b/>
          <w:lang w:eastAsia="zh-CN"/>
        </w:rPr>
        <w:t>session</w:t>
      </w:r>
      <w:r>
        <w:rPr>
          <w:rFonts w:eastAsiaTheme="minorEastAsia" w:hint="eastAsia"/>
          <w:b/>
          <w:lang w:eastAsia="zh-CN"/>
        </w:rPr>
        <w:t>; PDCP entity is per DRB; RLC entity is per LCH; MAC entity is per Cell Group. The functions and relationships of UP sub-layer are clear and easy to maintain. It is a good starting point for 6G UP</w:t>
      </w:r>
      <w:r>
        <w:rPr>
          <w:rFonts w:eastAsiaTheme="minorEastAsia" w:hint="eastAsia"/>
          <w:b/>
          <w:lang w:val="x-none" w:eastAsia="zh-CN"/>
        </w:rPr>
        <w:t>.</w:t>
      </w:r>
      <w:bookmarkEnd w:id="103"/>
    </w:p>
    <w:p w14:paraId="43355C56" w14:textId="77777777" w:rsidR="00190804" w:rsidRPr="006E5B55" w:rsidRDefault="00190804" w:rsidP="00190804">
      <w:pPr>
        <w:spacing w:beforeLines="50" w:before="120" w:after="120"/>
        <w:jc w:val="both"/>
        <w:rPr>
          <w:rFonts w:eastAsiaTheme="minorEastAsia"/>
          <w:b/>
          <w:u w:val="single"/>
          <w:lang w:eastAsia="zh-CN"/>
        </w:rPr>
      </w:pPr>
      <w:r>
        <w:rPr>
          <w:rFonts w:eastAsiaTheme="minorEastAsia" w:hint="eastAsia"/>
          <w:b/>
          <w:u w:val="single"/>
          <w:lang w:eastAsia="zh-CN"/>
        </w:rPr>
        <w:t xml:space="preserve">The </w:t>
      </w:r>
      <w:bookmarkStart w:id="104" w:name="OLE_LINK14"/>
      <w:bookmarkStart w:id="105" w:name="OLE_LINK24"/>
      <w:r>
        <w:rPr>
          <w:rFonts w:eastAsiaTheme="minorEastAsia" w:hint="eastAsia"/>
          <w:b/>
          <w:u w:val="single"/>
          <w:lang w:eastAsia="zh-CN"/>
        </w:rPr>
        <w:t>mapping between functionalities and L2 sub-layers</w:t>
      </w:r>
      <w:bookmarkEnd w:id="104"/>
      <w:bookmarkEnd w:id="105"/>
    </w:p>
    <w:p w14:paraId="712435AB" w14:textId="77777777" w:rsidR="00190804" w:rsidRDefault="00190804" w:rsidP="00190804">
      <w:pPr>
        <w:spacing w:after="120"/>
        <w:jc w:val="both"/>
        <w:rPr>
          <w:rFonts w:eastAsiaTheme="minorEastAsia"/>
          <w:lang w:val="x-none" w:eastAsia="zh-CN"/>
        </w:rPr>
      </w:pPr>
      <w:r>
        <w:rPr>
          <w:rFonts w:eastAsiaTheme="minorEastAsia" w:hint="eastAsia"/>
          <w:lang w:val="x-none" w:eastAsia="zh-CN"/>
        </w:rPr>
        <w:t xml:space="preserve">For the functionalities agreed in last meeting and the two functionalities proposed in section 2.1, the </w:t>
      </w:r>
      <w:r w:rsidRPr="00467A03">
        <w:rPr>
          <w:rFonts w:eastAsiaTheme="minorEastAsia" w:hint="eastAsia"/>
          <w:lang w:val="x-none" w:eastAsia="zh-CN"/>
        </w:rPr>
        <w:t>mapping between functionalities and L2 sub-layers</w:t>
      </w:r>
      <w:r>
        <w:rPr>
          <w:rFonts w:eastAsiaTheme="minorEastAsia" w:hint="eastAsia"/>
          <w:lang w:val="x-none" w:eastAsia="zh-CN"/>
        </w:rPr>
        <w:t xml:space="preserve"> are shown in </w:t>
      </w:r>
      <w:bookmarkStart w:id="106" w:name="OLE_LINK122"/>
      <w:bookmarkStart w:id="107" w:name="OLE_LINK123"/>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_Ref218702980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AA785D" w:rsidRPr="00AA785D">
        <w:t xml:space="preserve">Table </w:t>
      </w:r>
      <w:r w:rsidR="00AA785D" w:rsidRPr="00AA785D">
        <w:rPr>
          <w:noProof/>
        </w:rPr>
        <w:t>2</w:t>
      </w:r>
      <w:r>
        <w:rPr>
          <w:rFonts w:eastAsiaTheme="minorEastAsia"/>
          <w:lang w:val="x-none" w:eastAsia="zh-CN"/>
        </w:rPr>
        <w:fldChar w:fldCharType="end"/>
      </w:r>
      <w:bookmarkEnd w:id="106"/>
      <w:bookmarkEnd w:id="107"/>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 functionality of data transfer is not captured because it will be handled in every sub-layer. A</w:t>
      </w:r>
      <w:r>
        <w:rPr>
          <w:rFonts w:eastAsiaTheme="minorEastAsia"/>
          <w:lang w:val="x-none" w:eastAsia="zh-CN"/>
        </w:rPr>
        <w:t>n</w:t>
      </w:r>
      <w:r>
        <w:rPr>
          <w:rFonts w:eastAsiaTheme="minorEastAsia" w:hint="eastAsia"/>
          <w:lang w:val="x-none" w:eastAsia="zh-CN"/>
        </w:rPr>
        <w:t>d other MAC procedures, such as RACH, TA maintenance, and DRX are not included in this table.</w:t>
      </w:r>
    </w:p>
    <w:p w14:paraId="152BC694" w14:textId="77777777" w:rsidR="00190804" w:rsidRPr="000E61AB" w:rsidRDefault="00190804" w:rsidP="00190804">
      <w:pPr>
        <w:pStyle w:val="af3"/>
        <w:spacing w:after="120"/>
        <w:jc w:val="center"/>
        <w:rPr>
          <w:rFonts w:eastAsiaTheme="minorEastAsia"/>
          <w:b/>
          <w:lang w:val="x-none" w:eastAsia="zh-CN"/>
        </w:rPr>
      </w:pPr>
      <w:bookmarkStart w:id="108" w:name="_Ref218702980"/>
      <w:r w:rsidRPr="000E61AB">
        <w:rPr>
          <w:b/>
        </w:rPr>
        <w:t xml:space="preserve">Table </w:t>
      </w:r>
      <w:r w:rsidRPr="000E61AB">
        <w:rPr>
          <w:b/>
        </w:rPr>
        <w:fldChar w:fldCharType="begin"/>
      </w:r>
      <w:r w:rsidRPr="000E61AB">
        <w:rPr>
          <w:b/>
        </w:rPr>
        <w:instrText xml:space="preserve"> SEQ Table \* ARABIC </w:instrText>
      </w:r>
      <w:r w:rsidRPr="000E61AB">
        <w:rPr>
          <w:b/>
        </w:rPr>
        <w:fldChar w:fldCharType="separate"/>
      </w:r>
      <w:r w:rsidR="008F02A6">
        <w:rPr>
          <w:b/>
          <w:noProof/>
        </w:rPr>
        <w:t>2</w:t>
      </w:r>
      <w:r w:rsidRPr="000E61AB">
        <w:rPr>
          <w:b/>
          <w:noProof/>
        </w:rPr>
        <w:fldChar w:fldCharType="end"/>
      </w:r>
      <w:bookmarkEnd w:id="108"/>
      <w:r w:rsidRPr="000E61AB">
        <w:rPr>
          <w:rFonts w:eastAsiaTheme="minorEastAsia" w:hint="eastAsia"/>
          <w:b/>
          <w:lang w:eastAsia="zh-CN"/>
        </w:rPr>
        <w:t xml:space="preserve"> Proposed functions in each sub-layer</w:t>
      </w:r>
    </w:p>
    <w:tbl>
      <w:tblPr>
        <w:tblStyle w:val="a5"/>
        <w:tblW w:w="5000" w:type="pct"/>
        <w:jc w:val="center"/>
        <w:tblLook w:val="04A0" w:firstRow="1" w:lastRow="0" w:firstColumn="1" w:lastColumn="0" w:noHBand="0" w:noVBand="1"/>
      </w:tblPr>
      <w:tblGrid>
        <w:gridCol w:w="958"/>
        <w:gridCol w:w="7898"/>
      </w:tblGrid>
      <w:tr w:rsidR="00190804" w14:paraId="0A0EA1D6" w14:textId="77777777" w:rsidTr="00EB16CA">
        <w:trPr>
          <w:jc w:val="center"/>
        </w:trPr>
        <w:tc>
          <w:tcPr>
            <w:tcW w:w="541" w:type="pct"/>
            <w:shd w:val="clear" w:color="auto" w:fill="BFBFBF" w:themeFill="background1" w:themeFillShade="BF"/>
          </w:tcPr>
          <w:p w14:paraId="4B6DCCFE" w14:textId="77777777" w:rsidR="00190804" w:rsidRPr="00EB16CA" w:rsidRDefault="00190804" w:rsidP="00863E5A">
            <w:pPr>
              <w:spacing w:after="120"/>
              <w:rPr>
                <w:rFonts w:eastAsiaTheme="minorEastAsia"/>
                <w:b/>
                <w:bCs/>
                <w:lang w:val="x-none" w:eastAsia="zh-CN"/>
              </w:rPr>
            </w:pPr>
          </w:p>
        </w:tc>
        <w:tc>
          <w:tcPr>
            <w:tcW w:w="4459" w:type="pct"/>
            <w:shd w:val="clear" w:color="auto" w:fill="BFBFBF" w:themeFill="background1" w:themeFillShade="BF"/>
          </w:tcPr>
          <w:p w14:paraId="4E5E1313" w14:textId="77777777" w:rsidR="00190804" w:rsidRPr="00EB16CA" w:rsidRDefault="00190804" w:rsidP="00863E5A">
            <w:pPr>
              <w:spacing w:after="120"/>
              <w:jc w:val="center"/>
              <w:rPr>
                <w:rFonts w:eastAsiaTheme="minorEastAsia"/>
                <w:b/>
                <w:bCs/>
                <w:lang w:val="x-none" w:eastAsia="zh-CN"/>
              </w:rPr>
            </w:pPr>
            <w:r w:rsidRPr="00EB16CA">
              <w:rPr>
                <w:rFonts w:eastAsiaTheme="minorEastAsia" w:hint="eastAsia"/>
                <w:b/>
                <w:bCs/>
                <w:lang w:val="x-none" w:eastAsia="zh-CN"/>
              </w:rPr>
              <w:t>6G Functionalities</w:t>
            </w:r>
          </w:p>
        </w:tc>
      </w:tr>
      <w:tr w:rsidR="00190804" w14:paraId="745E8248" w14:textId="77777777" w:rsidTr="00863E5A">
        <w:trPr>
          <w:jc w:val="center"/>
        </w:trPr>
        <w:tc>
          <w:tcPr>
            <w:tcW w:w="541" w:type="pct"/>
          </w:tcPr>
          <w:p w14:paraId="6E6351BA" w14:textId="77777777" w:rsidR="00190804" w:rsidRDefault="00190804" w:rsidP="00863E5A">
            <w:pPr>
              <w:spacing w:after="120"/>
              <w:rPr>
                <w:rFonts w:eastAsiaTheme="minorEastAsia"/>
                <w:lang w:val="x-none" w:eastAsia="zh-CN"/>
              </w:rPr>
            </w:pPr>
            <w:r>
              <w:rPr>
                <w:rFonts w:eastAsiaTheme="minorEastAsia" w:hint="eastAsia"/>
                <w:lang w:val="x-none" w:eastAsia="zh-CN"/>
              </w:rPr>
              <w:t>SDAP</w:t>
            </w:r>
          </w:p>
        </w:tc>
        <w:tc>
          <w:tcPr>
            <w:tcW w:w="4459" w:type="pct"/>
          </w:tcPr>
          <w:p w14:paraId="7343353E" w14:textId="77777777" w:rsidR="00190804" w:rsidRPr="00F5393D" w:rsidRDefault="00190804" w:rsidP="00863E5A">
            <w:pPr>
              <w:pStyle w:val="af2"/>
              <w:numPr>
                <w:ilvl w:val="0"/>
                <w:numId w:val="27"/>
              </w:numPr>
              <w:spacing w:after="120"/>
              <w:ind w:leftChars="0"/>
              <w:rPr>
                <w:rFonts w:eastAsiaTheme="minorEastAsia"/>
                <w:lang w:eastAsia="zh-CN"/>
              </w:rPr>
            </w:pPr>
            <w:r w:rsidRPr="00FE30DC">
              <w:t xml:space="preserve">Mapping </w:t>
            </w:r>
            <w:r>
              <w:t xml:space="preserve">of </w:t>
            </w:r>
            <w:r w:rsidRPr="00FE30DC">
              <w:t>QoS flow</w:t>
            </w:r>
            <w:r>
              <w:t>(</w:t>
            </w:r>
            <w:r w:rsidRPr="00FE30DC">
              <w:t>s</w:t>
            </w:r>
            <w:r>
              <w:t>)</w:t>
            </w:r>
            <w:r w:rsidRPr="00FE30DC">
              <w:t xml:space="preserve"> to a radio bearer</w:t>
            </w:r>
            <w:r>
              <w:t xml:space="preserve"> </w:t>
            </w:r>
            <w:r w:rsidRPr="00FE30DC">
              <w:t>in UL and DL</w:t>
            </w:r>
          </w:p>
        </w:tc>
      </w:tr>
      <w:tr w:rsidR="00190804" w14:paraId="457AE6F4" w14:textId="77777777" w:rsidTr="00863E5A">
        <w:trPr>
          <w:jc w:val="center"/>
        </w:trPr>
        <w:tc>
          <w:tcPr>
            <w:tcW w:w="541" w:type="pct"/>
          </w:tcPr>
          <w:p w14:paraId="68B9009C" w14:textId="77777777" w:rsidR="00190804" w:rsidRDefault="00190804" w:rsidP="00863E5A">
            <w:pPr>
              <w:spacing w:after="120"/>
              <w:rPr>
                <w:rFonts w:eastAsiaTheme="minorEastAsia"/>
                <w:lang w:val="x-none" w:eastAsia="zh-CN"/>
              </w:rPr>
            </w:pPr>
            <w:r>
              <w:rPr>
                <w:rFonts w:eastAsiaTheme="minorEastAsia" w:hint="eastAsia"/>
                <w:lang w:val="x-none" w:eastAsia="zh-CN"/>
              </w:rPr>
              <w:t>PDCP</w:t>
            </w:r>
          </w:p>
        </w:tc>
        <w:tc>
          <w:tcPr>
            <w:tcW w:w="4459" w:type="pct"/>
          </w:tcPr>
          <w:p w14:paraId="1C5955A3" w14:textId="77777777" w:rsidR="00190804" w:rsidRDefault="00190804" w:rsidP="00863E5A">
            <w:pPr>
              <w:pStyle w:val="af2"/>
              <w:numPr>
                <w:ilvl w:val="0"/>
                <w:numId w:val="28"/>
              </w:numPr>
              <w:spacing w:after="120"/>
              <w:ind w:leftChars="0"/>
            </w:pPr>
            <w:r w:rsidRPr="009C292D">
              <w:t>Security protection, Sequence numbering</w:t>
            </w:r>
            <w:r>
              <w:t>, Header compression</w:t>
            </w:r>
            <w:r w:rsidRPr="009C292D">
              <w:t xml:space="preserve"> </w:t>
            </w:r>
          </w:p>
          <w:p w14:paraId="2A371673" w14:textId="77777777" w:rsidR="00190804" w:rsidRDefault="00190804" w:rsidP="00863E5A">
            <w:pPr>
              <w:pStyle w:val="af2"/>
              <w:numPr>
                <w:ilvl w:val="0"/>
                <w:numId w:val="28"/>
              </w:numPr>
              <w:spacing w:after="120"/>
              <w:ind w:leftChars="0"/>
            </w:pPr>
            <w:r>
              <w:t xml:space="preserve">SDU </w:t>
            </w:r>
            <w:r w:rsidRPr="009C292D">
              <w:t>discard</w:t>
            </w:r>
          </w:p>
          <w:p w14:paraId="1E64F127" w14:textId="77777777" w:rsidR="00190804" w:rsidRDefault="00190804" w:rsidP="00863E5A">
            <w:pPr>
              <w:pStyle w:val="af2"/>
              <w:numPr>
                <w:ilvl w:val="0"/>
                <w:numId w:val="28"/>
              </w:numPr>
              <w:spacing w:after="120"/>
              <w:ind w:leftChars="0"/>
            </w:pPr>
            <w:r w:rsidRPr="00382382">
              <w:t>Duplicate detection</w:t>
            </w:r>
            <w:r>
              <w:t xml:space="preserve"> at the receiver side</w:t>
            </w:r>
            <w:r w:rsidRPr="00F5393D">
              <w:t xml:space="preserve"> </w:t>
            </w:r>
            <w:r>
              <w:t xml:space="preserve">and discard </w:t>
            </w:r>
          </w:p>
          <w:p w14:paraId="21842190" w14:textId="77777777" w:rsidR="00190804" w:rsidRPr="008B0944" w:rsidRDefault="00190804" w:rsidP="00863E5A">
            <w:pPr>
              <w:pStyle w:val="af2"/>
              <w:numPr>
                <w:ilvl w:val="0"/>
                <w:numId w:val="28"/>
              </w:numPr>
              <w:spacing w:after="120"/>
              <w:ind w:leftChars="0"/>
              <w:rPr>
                <w:rFonts w:eastAsiaTheme="minorEastAsia"/>
                <w:lang w:val="x-none" w:eastAsia="zh-CN"/>
              </w:rPr>
            </w:pPr>
            <w:r>
              <w:t>In-order and out-of-order delivery.  Reordering.</w:t>
            </w:r>
          </w:p>
          <w:p w14:paraId="65085439" w14:textId="77777777" w:rsidR="00190804" w:rsidRPr="008B0944" w:rsidRDefault="00190804" w:rsidP="00863E5A">
            <w:pPr>
              <w:pStyle w:val="af2"/>
              <w:numPr>
                <w:ilvl w:val="0"/>
                <w:numId w:val="28"/>
              </w:numPr>
              <w:spacing w:after="120"/>
              <w:ind w:leftChars="0"/>
              <w:rPr>
                <w:rFonts w:eastAsiaTheme="minorEastAsia"/>
                <w:color w:val="FF0000"/>
                <w:lang w:val="x-none" w:eastAsia="zh-CN"/>
              </w:rPr>
            </w:pPr>
            <w:r w:rsidRPr="008B0944">
              <w:rPr>
                <w:rFonts w:eastAsiaTheme="minorEastAsia" w:hint="eastAsia"/>
                <w:color w:val="FF0000"/>
                <w:lang w:eastAsia="zh-CN"/>
              </w:rPr>
              <w:t>UDC</w:t>
            </w:r>
          </w:p>
          <w:p w14:paraId="0B93F06B" w14:textId="77777777" w:rsidR="00190804" w:rsidRDefault="00190804" w:rsidP="00863E5A">
            <w:pPr>
              <w:pStyle w:val="af2"/>
              <w:numPr>
                <w:ilvl w:val="0"/>
                <w:numId w:val="28"/>
              </w:numPr>
              <w:spacing w:after="120"/>
              <w:ind w:leftChars="0"/>
              <w:rPr>
                <w:rFonts w:eastAsiaTheme="minorEastAsia"/>
                <w:lang w:val="x-none" w:eastAsia="zh-CN"/>
              </w:rPr>
            </w:pPr>
            <w:r w:rsidRPr="008B0944">
              <w:rPr>
                <w:rFonts w:eastAsiaTheme="minorEastAsia" w:hint="eastAsia"/>
                <w:color w:val="FF0000"/>
                <w:lang w:eastAsia="zh-CN"/>
              </w:rPr>
              <w:t>Packet duplication</w:t>
            </w:r>
          </w:p>
        </w:tc>
      </w:tr>
      <w:tr w:rsidR="00190804" w14:paraId="6D4361D1" w14:textId="77777777" w:rsidTr="00863E5A">
        <w:trPr>
          <w:jc w:val="center"/>
        </w:trPr>
        <w:tc>
          <w:tcPr>
            <w:tcW w:w="541" w:type="pct"/>
          </w:tcPr>
          <w:p w14:paraId="16FAED51" w14:textId="77777777" w:rsidR="00190804" w:rsidRDefault="00190804" w:rsidP="00863E5A">
            <w:pPr>
              <w:spacing w:after="120"/>
              <w:rPr>
                <w:rFonts w:eastAsiaTheme="minorEastAsia"/>
                <w:lang w:val="x-none" w:eastAsia="zh-CN"/>
              </w:rPr>
            </w:pPr>
            <w:r>
              <w:rPr>
                <w:rFonts w:eastAsiaTheme="minorEastAsia" w:hint="eastAsia"/>
                <w:lang w:val="x-none" w:eastAsia="zh-CN"/>
              </w:rPr>
              <w:t>RLC</w:t>
            </w:r>
          </w:p>
        </w:tc>
        <w:tc>
          <w:tcPr>
            <w:tcW w:w="4459" w:type="pct"/>
          </w:tcPr>
          <w:p w14:paraId="336F0BA0" w14:textId="77777777" w:rsidR="00190804" w:rsidRDefault="00190804" w:rsidP="00863E5A">
            <w:pPr>
              <w:pStyle w:val="af2"/>
              <w:numPr>
                <w:ilvl w:val="0"/>
                <w:numId w:val="28"/>
              </w:numPr>
              <w:spacing w:after="120"/>
              <w:ind w:leftChars="0"/>
            </w:pPr>
            <w:r>
              <w:t xml:space="preserve">SDU </w:t>
            </w:r>
            <w:r w:rsidRPr="009C292D">
              <w:t>discard</w:t>
            </w:r>
          </w:p>
          <w:p w14:paraId="461DD2BD" w14:textId="77777777" w:rsidR="00190804" w:rsidRPr="007D2C34" w:rsidRDefault="00190804" w:rsidP="00863E5A">
            <w:pPr>
              <w:pStyle w:val="af2"/>
              <w:numPr>
                <w:ilvl w:val="0"/>
                <w:numId w:val="28"/>
              </w:numPr>
              <w:spacing w:after="120"/>
              <w:ind w:leftChars="0"/>
            </w:pPr>
            <w:r w:rsidRPr="00382382">
              <w:t>Duplicate detection</w:t>
            </w:r>
            <w:r>
              <w:t xml:space="preserve"> at the receiver side</w:t>
            </w:r>
            <w:r w:rsidRPr="00F5393D">
              <w:t xml:space="preserve"> </w:t>
            </w:r>
            <w:r>
              <w:t xml:space="preserve">and discard </w:t>
            </w:r>
          </w:p>
          <w:p w14:paraId="012A7FCB" w14:textId="77777777" w:rsidR="00190804" w:rsidRPr="007D2C34" w:rsidRDefault="00190804" w:rsidP="00863E5A">
            <w:pPr>
              <w:pStyle w:val="af2"/>
              <w:numPr>
                <w:ilvl w:val="0"/>
                <w:numId w:val="28"/>
              </w:numPr>
              <w:spacing w:after="120"/>
              <w:ind w:leftChars="0"/>
            </w:pPr>
            <w:bookmarkStart w:id="109" w:name="OLE_LINK39"/>
            <w:r w:rsidRPr="008C2D20">
              <w:t xml:space="preserve">(re)Segmentation </w:t>
            </w:r>
            <w:r>
              <w:t>and re-assembly</w:t>
            </w:r>
            <w:bookmarkEnd w:id="109"/>
          </w:p>
          <w:p w14:paraId="56754E22" w14:textId="77777777" w:rsidR="00190804" w:rsidRPr="007D2C34" w:rsidRDefault="00190804" w:rsidP="00863E5A">
            <w:pPr>
              <w:pStyle w:val="af2"/>
              <w:numPr>
                <w:ilvl w:val="0"/>
                <w:numId w:val="28"/>
              </w:numPr>
              <w:spacing w:after="120"/>
              <w:ind w:leftChars="0"/>
              <w:rPr>
                <w:rFonts w:eastAsiaTheme="minorEastAsia"/>
                <w:lang w:eastAsia="zh-CN"/>
              </w:rPr>
            </w:pPr>
            <w:r w:rsidRPr="00784E66">
              <w:t>error correction through ARQ</w:t>
            </w:r>
          </w:p>
        </w:tc>
      </w:tr>
      <w:tr w:rsidR="00190804" w14:paraId="5EB006D0" w14:textId="77777777" w:rsidTr="00863E5A">
        <w:trPr>
          <w:jc w:val="center"/>
        </w:trPr>
        <w:tc>
          <w:tcPr>
            <w:tcW w:w="541" w:type="pct"/>
          </w:tcPr>
          <w:p w14:paraId="4D0C70B5" w14:textId="77777777" w:rsidR="00190804" w:rsidRDefault="00190804" w:rsidP="00863E5A">
            <w:pPr>
              <w:spacing w:after="120"/>
              <w:rPr>
                <w:rFonts w:eastAsiaTheme="minorEastAsia"/>
                <w:lang w:val="x-none" w:eastAsia="zh-CN"/>
              </w:rPr>
            </w:pPr>
            <w:r>
              <w:rPr>
                <w:rFonts w:eastAsiaTheme="minorEastAsia" w:hint="eastAsia"/>
                <w:lang w:val="x-none" w:eastAsia="zh-CN"/>
              </w:rPr>
              <w:t>MAC</w:t>
            </w:r>
          </w:p>
        </w:tc>
        <w:tc>
          <w:tcPr>
            <w:tcW w:w="4459" w:type="pct"/>
          </w:tcPr>
          <w:p w14:paraId="714CAB3D" w14:textId="77777777" w:rsidR="00190804" w:rsidRPr="007D2C34" w:rsidRDefault="00190804" w:rsidP="00863E5A">
            <w:pPr>
              <w:pStyle w:val="af2"/>
              <w:numPr>
                <w:ilvl w:val="0"/>
                <w:numId w:val="28"/>
              </w:numPr>
              <w:spacing w:after="120"/>
              <w:ind w:leftChars="0"/>
            </w:pPr>
            <w:r w:rsidRPr="007D2C34">
              <w:t xml:space="preserve">Scheduling information reporting </w:t>
            </w:r>
          </w:p>
          <w:p w14:paraId="25523B0C" w14:textId="77777777" w:rsidR="00190804" w:rsidRDefault="00190804" w:rsidP="00863E5A">
            <w:pPr>
              <w:pStyle w:val="af2"/>
              <w:numPr>
                <w:ilvl w:val="0"/>
                <w:numId w:val="28"/>
              </w:numPr>
              <w:spacing w:after="120"/>
              <w:ind w:leftChars="0"/>
              <w:rPr>
                <w:rFonts w:eastAsiaTheme="minorEastAsia"/>
                <w:lang w:val="x-none" w:eastAsia="zh-CN"/>
              </w:rPr>
            </w:pPr>
            <w:r>
              <w:rPr>
                <w:rFonts w:eastAsiaTheme="minorEastAsia" w:hint="eastAsia"/>
                <w:lang w:eastAsia="zh-CN"/>
              </w:rPr>
              <w:t xml:space="preserve">HARQ </w:t>
            </w:r>
            <w:r w:rsidRPr="007D2C34">
              <w:t>Transmission and retransmission</w:t>
            </w:r>
          </w:p>
        </w:tc>
      </w:tr>
    </w:tbl>
    <w:p w14:paraId="6D1C43F6" w14:textId="05AF7CA7" w:rsidR="004362E7" w:rsidRPr="00B22F36" w:rsidRDefault="00190804" w:rsidP="001D0BE1">
      <w:pPr>
        <w:spacing w:beforeLines="50" w:before="120" w:after="120"/>
        <w:jc w:val="both"/>
        <w:rPr>
          <w:rFonts w:eastAsiaTheme="minorEastAsia" w:hint="eastAsia"/>
          <w:b/>
          <w:lang w:val="x-none" w:eastAsia="zh-CN"/>
        </w:rPr>
      </w:pPr>
      <w:bookmarkStart w:id="110" w:name="OLE_LINK120"/>
      <w:bookmarkStart w:id="111" w:name="OLE_LINK121"/>
      <w:bookmarkStart w:id="112" w:name="OLE_LINK25"/>
      <w:r w:rsidRPr="009571D6">
        <w:rPr>
          <w:b/>
        </w:rPr>
        <w:t xml:space="preserve">Proposal </w:t>
      </w:r>
      <w:r w:rsidRPr="00FA77C8">
        <w:rPr>
          <w:b/>
        </w:rPr>
        <w:fldChar w:fldCharType="begin"/>
      </w:r>
      <w:r w:rsidRPr="00F06CC3">
        <w:rPr>
          <w:b/>
        </w:rPr>
        <w:instrText xml:space="preserve"> SEQ Proposal \* ARABIC </w:instrText>
      </w:r>
      <w:r w:rsidRPr="00FA77C8">
        <w:rPr>
          <w:b/>
        </w:rPr>
        <w:fldChar w:fldCharType="separate"/>
      </w:r>
      <w:r w:rsidR="008F02A6">
        <w:rPr>
          <w:b/>
          <w:noProof/>
        </w:rPr>
        <w:t>7</w:t>
      </w:r>
      <w:r w:rsidRPr="00FA77C8">
        <w:rPr>
          <w:b/>
        </w:rPr>
        <w:fldChar w:fldCharType="end"/>
      </w:r>
      <w:r w:rsidRPr="00F06CC3">
        <w:rPr>
          <w:rFonts w:eastAsiaTheme="minorEastAsia"/>
          <w:b/>
          <w:lang w:eastAsia="zh-CN"/>
        </w:rPr>
        <w:t>:</w:t>
      </w:r>
      <w:r w:rsidRPr="00F06CC3">
        <w:rPr>
          <w:rFonts w:eastAsiaTheme="minorEastAsia"/>
          <w:b/>
          <w:lang w:val="x-none" w:eastAsia="zh-CN"/>
        </w:rPr>
        <w:t xml:space="preserve"> </w:t>
      </w:r>
      <w:bookmarkStart w:id="113" w:name="OLE_LINK31"/>
      <w:bookmarkStart w:id="114" w:name="OLE_LINK34"/>
      <w:r w:rsidRPr="00F06CC3">
        <w:rPr>
          <w:rFonts w:eastAsiaTheme="minorEastAsia"/>
          <w:b/>
          <w:lang w:val="x-none" w:eastAsia="zh-CN"/>
        </w:rPr>
        <w:t>RAN2 take</w:t>
      </w:r>
      <w:r>
        <w:rPr>
          <w:rFonts w:eastAsiaTheme="minorEastAsia"/>
          <w:b/>
          <w:lang w:val="x-none" w:eastAsia="zh-CN"/>
        </w:rPr>
        <w:t>s</w:t>
      </w:r>
      <w:r w:rsidRPr="00F06CC3">
        <w:rPr>
          <w:rFonts w:eastAsiaTheme="minorEastAsia"/>
          <w:b/>
          <w:lang w:val="x-none" w:eastAsia="zh-CN"/>
        </w:rPr>
        <w:t xml:space="preserve"> 5G L2 sub-layers </w:t>
      </w:r>
      <w:r>
        <w:rPr>
          <w:rFonts w:eastAsiaTheme="minorEastAsia" w:hint="eastAsia"/>
          <w:b/>
          <w:lang w:val="x-none" w:eastAsia="zh-CN"/>
        </w:rPr>
        <w:t xml:space="preserve">(SDAP, PDCP, RLC and MAC) </w:t>
      </w:r>
      <w:bookmarkEnd w:id="110"/>
      <w:bookmarkEnd w:id="111"/>
      <w:r>
        <w:rPr>
          <w:rFonts w:eastAsiaTheme="minorEastAsia" w:hint="eastAsia"/>
          <w:b/>
          <w:lang w:val="x-none" w:eastAsia="zh-CN"/>
        </w:rPr>
        <w:t xml:space="preserve">and </w:t>
      </w:r>
      <w:r w:rsidRPr="00D471AE">
        <w:rPr>
          <w:rFonts w:eastAsiaTheme="minorEastAsia" w:hint="eastAsia"/>
          <w:b/>
          <w:lang w:val="x-none" w:eastAsia="zh-CN"/>
        </w:rPr>
        <w:t xml:space="preserve">the functionalities </w:t>
      </w:r>
      <w:r>
        <w:rPr>
          <w:rFonts w:eastAsiaTheme="minorEastAsia" w:hint="eastAsia"/>
          <w:b/>
          <w:lang w:val="x-none" w:eastAsia="zh-CN"/>
        </w:rPr>
        <w:t>per</w:t>
      </w:r>
      <w:r w:rsidRPr="00D471AE">
        <w:rPr>
          <w:rFonts w:eastAsiaTheme="minorEastAsia" w:hint="eastAsia"/>
          <w:b/>
          <w:lang w:val="x-none" w:eastAsia="zh-CN"/>
        </w:rPr>
        <w:t xml:space="preserve"> sub-layer </w:t>
      </w:r>
      <w:r>
        <w:rPr>
          <w:rFonts w:eastAsiaTheme="minorEastAsia" w:hint="eastAsia"/>
          <w:b/>
          <w:lang w:val="x-none" w:eastAsia="zh-CN"/>
        </w:rPr>
        <w:t xml:space="preserve">detailed in </w:t>
      </w:r>
      <w:r w:rsidRPr="00D471AE">
        <w:rPr>
          <w:rFonts w:eastAsiaTheme="minorEastAsia"/>
          <w:b/>
          <w:lang w:val="x-none" w:eastAsia="zh-CN"/>
        </w:rPr>
        <w:fldChar w:fldCharType="begin"/>
      </w:r>
      <w:r w:rsidRPr="00D471AE">
        <w:rPr>
          <w:rFonts w:eastAsiaTheme="minorEastAsia"/>
          <w:b/>
          <w:lang w:val="x-none" w:eastAsia="zh-CN"/>
        </w:rPr>
        <w:instrText xml:space="preserve"> </w:instrText>
      </w:r>
      <w:r w:rsidRPr="00D471AE">
        <w:rPr>
          <w:rFonts w:eastAsiaTheme="minorEastAsia" w:hint="eastAsia"/>
          <w:b/>
          <w:lang w:val="x-none" w:eastAsia="zh-CN"/>
        </w:rPr>
        <w:instrText>REF _Ref218702980 \h</w:instrText>
      </w:r>
      <w:r w:rsidRPr="00D471AE">
        <w:rPr>
          <w:rFonts w:eastAsiaTheme="minorEastAsia"/>
          <w:b/>
          <w:lang w:val="x-none" w:eastAsia="zh-CN"/>
        </w:rPr>
        <w:instrText xml:space="preserve">  \* MERGEFORMAT </w:instrText>
      </w:r>
      <w:r w:rsidRPr="00D471AE">
        <w:rPr>
          <w:rFonts w:eastAsiaTheme="minorEastAsia"/>
          <w:b/>
          <w:lang w:val="x-none" w:eastAsia="zh-CN"/>
        </w:rPr>
      </w:r>
      <w:r w:rsidRPr="00D471AE">
        <w:rPr>
          <w:rFonts w:eastAsiaTheme="minorEastAsia"/>
          <w:b/>
          <w:lang w:val="x-none" w:eastAsia="zh-CN"/>
        </w:rPr>
        <w:fldChar w:fldCharType="separate"/>
      </w:r>
      <w:r w:rsidR="008F02A6" w:rsidRPr="008F02A6">
        <w:rPr>
          <w:rFonts w:eastAsiaTheme="minorEastAsia"/>
          <w:b/>
          <w:lang w:val="x-none" w:eastAsia="zh-CN"/>
        </w:rPr>
        <w:t>Table 2</w:t>
      </w:r>
      <w:r w:rsidRPr="00D471AE">
        <w:rPr>
          <w:rFonts w:eastAsiaTheme="minorEastAsia"/>
          <w:b/>
          <w:lang w:val="x-none" w:eastAsia="zh-CN"/>
        </w:rPr>
        <w:fldChar w:fldCharType="end"/>
      </w:r>
      <w:r>
        <w:rPr>
          <w:rFonts w:eastAsiaTheme="minorEastAsia" w:hint="eastAsia"/>
          <w:b/>
          <w:lang w:val="x-none" w:eastAsia="zh-CN"/>
        </w:rPr>
        <w:t xml:space="preserve"> as baseline</w:t>
      </w:r>
      <w:r w:rsidRPr="00D471AE">
        <w:rPr>
          <w:rFonts w:eastAsiaTheme="minorEastAsia" w:hint="eastAsia"/>
          <w:b/>
          <w:lang w:val="x-none" w:eastAsia="zh-CN"/>
        </w:rPr>
        <w:t>.</w:t>
      </w:r>
      <w:bookmarkEnd w:id="112"/>
      <w:bookmarkEnd w:id="113"/>
      <w:bookmarkEnd w:id="114"/>
    </w:p>
    <w:p w14:paraId="122805ED" w14:textId="77777777" w:rsidR="0086263D" w:rsidRDefault="0007136D" w:rsidP="00C0175C">
      <w:pPr>
        <w:pStyle w:val="1"/>
        <w:numPr>
          <w:ilvl w:val="0"/>
          <w:numId w:val="7"/>
        </w:numPr>
        <w:tabs>
          <w:tab w:val="left" w:pos="6521"/>
        </w:tabs>
        <w:ind w:left="432" w:hanging="432"/>
        <w:jc w:val="both"/>
        <w:rPr>
          <w:lang w:eastAsia="zh-CN"/>
        </w:rPr>
      </w:pPr>
      <w:r>
        <w:rPr>
          <w:rFonts w:hint="eastAsia"/>
          <w:lang w:eastAsia="zh-CN"/>
        </w:rPr>
        <w:lastRenderedPageBreak/>
        <w:t>Conclusion</w:t>
      </w:r>
    </w:p>
    <w:p w14:paraId="247820DA" w14:textId="77777777" w:rsidR="0086263D" w:rsidRDefault="0007136D" w:rsidP="00E66793">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4BDF1B43" w14:textId="08D42056" w:rsidR="004910D5" w:rsidRPr="008F02A6" w:rsidRDefault="001671C2" w:rsidP="00E66793">
      <w:pPr>
        <w:spacing w:after="120"/>
        <w:jc w:val="both"/>
        <w:rPr>
          <w:rFonts w:eastAsiaTheme="minorEastAsia"/>
          <w:b/>
          <w:i/>
          <w:u w:val="single"/>
          <w:lang w:eastAsia="zh-CN"/>
        </w:rPr>
      </w:pPr>
      <w:bookmarkStart w:id="115" w:name="OLE_LINK30"/>
      <w:r w:rsidRPr="008F02A6">
        <w:rPr>
          <w:rFonts w:eastAsiaTheme="minorEastAsia"/>
          <w:b/>
          <w:i/>
          <w:u w:val="single"/>
          <w:lang w:eastAsia="zh-CN"/>
        </w:rPr>
        <w:t>Further required functionalities</w:t>
      </w:r>
    </w:p>
    <w:bookmarkEnd w:id="115"/>
    <w:p w14:paraId="58F875AA" w14:textId="5214955C" w:rsidR="003B325F" w:rsidRDefault="003B325F"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_Ref220499189 \h</w:instrText>
      </w:r>
      <w:r>
        <w:rPr>
          <w:rFonts w:eastAsiaTheme="minorEastAsia"/>
          <w:lang w:eastAsia="zh-CN"/>
        </w:rPr>
        <w:instrText xml:space="preserve"> </w:instrText>
      </w:r>
      <w:r w:rsidR="00E04EE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26DDF">
        <w:rPr>
          <w:b/>
        </w:rPr>
        <w:t xml:space="preserve">Observation </w:t>
      </w:r>
      <w:r w:rsidR="00726DDF">
        <w:rPr>
          <w:b/>
          <w:noProof/>
        </w:rPr>
        <w:t>1</w:t>
      </w:r>
      <w:r w:rsidR="00726DDF">
        <w:rPr>
          <w:rFonts w:eastAsiaTheme="minorEastAsia"/>
          <w:b/>
          <w:lang w:eastAsia="zh-CN"/>
        </w:rPr>
        <w:t xml:space="preserve">: UDC can improve uplink transmission efficiency, </w:t>
      </w:r>
      <w:r w:rsidR="00726DDF" w:rsidRPr="009C14F2">
        <w:rPr>
          <w:rFonts w:eastAsiaTheme="minorEastAsia"/>
          <w:b/>
          <w:lang w:eastAsia="zh-CN"/>
        </w:rPr>
        <w:t>reduc</w:t>
      </w:r>
      <w:r w:rsidR="00726DDF">
        <w:rPr>
          <w:rFonts w:eastAsiaTheme="minorEastAsia" w:hint="eastAsia"/>
          <w:b/>
          <w:lang w:eastAsia="zh-CN"/>
        </w:rPr>
        <w:t>e</w:t>
      </w:r>
      <w:r w:rsidR="00726DDF" w:rsidRPr="009C14F2">
        <w:rPr>
          <w:rFonts w:eastAsiaTheme="minorEastAsia"/>
          <w:b/>
          <w:lang w:eastAsia="zh-CN"/>
        </w:rPr>
        <w:t xml:space="preserve"> latency and extend the UL coverage</w:t>
      </w:r>
      <w:r w:rsidR="00726DDF">
        <w:rPr>
          <w:rFonts w:eastAsiaTheme="minorEastAsia" w:hint="eastAsia"/>
          <w:b/>
          <w:lang w:eastAsia="zh-CN"/>
        </w:rPr>
        <w:t>,</w:t>
      </w:r>
      <w:r w:rsidR="00726DDF" w:rsidRPr="009C14F2">
        <w:rPr>
          <w:rFonts w:eastAsiaTheme="minorEastAsia"/>
          <w:b/>
          <w:lang w:eastAsia="zh-CN"/>
        </w:rPr>
        <w:t xml:space="preserve"> </w:t>
      </w:r>
      <w:r w:rsidR="00726DDF">
        <w:rPr>
          <w:rFonts w:eastAsiaTheme="minorEastAsia"/>
          <w:b/>
          <w:lang w:eastAsia="zh-CN"/>
        </w:rPr>
        <w:t>particularly for efficient IMS-SIP signaling handling</w:t>
      </w:r>
      <w:r w:rsidR="00726DDF">
        <w:rPr>
          <w:rFonts w:eastAsiaTheme="minorEastAsia" w:hint="eastAsia"/>
          <w:b/>
          <w:lang w:eastAsia="zh-CN"/>
        </w:rPr>
        <w:t>.</w:t>
      </w:r>
      <w:r>
        <w:rPr>
          <w:rFonts w:eastAsiaTheme="minorEastAsia"/>
          <w:lang w:eastAsia="zh-CN"/>
        </w:rPr>
        <w:fldChar w:fldCharType="end"/>
      </w:r>
    </w:p>
    <w:p w14:paraId="428F7458" w14:textId="4F0CCF97" w:rsidR="004910D5" w:rsidRDefault="004910D5"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_Ref220425566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26DDF">
        <w:rPr>
          <w:b/>
        </w:rPr>
        <w:t xml:space="preserve">Observation </w:t>
      </w:r>
      <w:r w:rsidR="00726DDF">
        <w:rPr>
          <w:b/>
          <w:noProof/>
        </w:rPr>
        <w:t>2</w:t>
      </w:r>
      <w:r w:rsidR="00726DDF">
        <w:rPr>
          <w:rFonts w:eastAsiaTheme="minorEastAsia" w:hint="eastAsia"/>
          <w:b/>
          <w:lang w:eastAsia="zh-CN"/>
        </w:rPr>
        <w:t xml:space="preserve">: UDC is useful and important for supporting IMS voice service for </w:t>
      </w:r>
      <w:r w:rsidR="00726DDF">
        <w:rPr>
          <w:rFonts w:eastAsiaTheme="minorEastAsia"/>
          <w:b/>
          <w:lang w:eastAsia="zh-CN"/>
        </w:rPr>
        <w:t>NTN scenario.</w:t>
      </w:r>
      <w:r>
        <w:rPr>
          <w:rFonts w:eastAsiaTheme="minorEastAsia"/>
          <w:lang w:eastAsia="zh-CN"/>
        </w:rPr>
        <w:fldChar w:fldCharType="end"/>
      </w:r>
    </w:p>
    <w:p w14:paraId="7AB44BDC" w14:textId="326106B5" w:rsidR="004910D5" w:rsidRDefault="004910D5"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_Ref220425571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26DDF" w:rsidRPr="0050110C">
        <w:rPr>
          <w:b/>
        </w:rPr>
        <w:t xml:space="preserve">Observation </w:t>
      </w:r>
      <w:r w:rsidR="00726DDF">
        <w:rPr>
          <w:b/>
          <w:noProof/>
        </w:rPr>
        <w:t>3</w:t>
      </w:r>
      <w:r w:rsidR="00726DDF" w:rsidRPr="0050110C">
        <w:rPr>
          <w:rFonts w:eastAsiaTheme="minorEastAsia"/>
          <w:b/>
          <w:lang w:eastAsia="zh-CN"/>
        </w:rPr>
        <w:t>:</w:t>
      </w:r>
      <w:r w:rsidR="00726DDF">
        <w:rPr>
          <w:rFonts w:eastAsiaTheme="minorEastAsia"/>
          <w:b/>
          <w:lang w:eastAsia="zh-CN"/>
        </w:rPr>
        <w:t xml:space="preserve"> Packet</w:t>
      </w:r>
      <w:r w:rsidR="00726DDF">
        <w:rPr>
          <w:rFonts w:eastAsiaTheme="minorEastAsia" w:hint="eastAsia"/>
          <w:b/>
          <w:lang w:eastAsia="zh-CN"/>
        </w:rPr>
        <w:t xml:space="preserve"> </w:t>
      </w:r>
      <w:r w:rsidR="00726DDF">
        <w:rPr>
          <w:rFonts w:eastAsiaTheme="minorEastAsia"/>
          <w:b/>
          <w:lang w:eastAsia="zh-CN"/>
        </w:rPr>
        <w:t>duplication</w:t>
      </w:r>
      <w:r w:rsidR="00726DDF">
        <w:rPr>
          <w:rFonts w:eastAsiaTheme="minorEastAsia" w:hint="eastAsia"/>
          <w:b/>
          <w:lang w:eastAsia="zh-CN"/>
        </w:rPr>
        <w:t xml:space="preserve"> is necessary in 6G to meet the same reliability requirement as 5G for both immersive communication and HRLLC.</w:t>
      </w:r>
      <w:r>
        <w:rPr>
          <w:rFonts w:eastAsiaTheme="minorEastAsia"/>
          <w:lang w:eastAsia="zh-CN"/>
        </w:rPr>
        <w:fldChar w:fldCharType="end"/>
      </w:r>
    </w:p>
    <w:p w14:paraId="5BC34A15" w14:textId="77777777" w:rsidR="00416163" w:rsidRDefault="00416163" w:rsidP="00416163">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_Ref220425628 \h  \* MERGEFORMAT </w:instrText>
      </w:r>
      <w:r>
        <w:rPr>
          <w:rFonts w:eastAsiaTheme="minorEastAsia"/>
          <w:b/>
          <w:u w:val="single"/>
          <w:lang w:eastAsia="zh-CN"/>
        </w:rPr>
      </w:r>
      <w:r>
        <w:rPr>
          <w:rFonts w:eastAsiaTheme="minorEastAsia"/>
          <w:b/>
          <w:u w:val="single"/>
          <w:lang w:eastAsia="zh-CN"/>
        </w:rPr>
        <w:fldChar w:fldCharType="separate"/>
      </w:r>
      <w:r w:rsidR="00726DDF" w:rsidRPr="00991FAE">
        <w:rPr>
          <w:b/>
        </w:rPr>
        <w:t xml:space="preserve">Proposal </w:t>
      </w:r>
      <w:r w:rsidR="00726DDF">
        <w:rPr>
          <w:b/>
          <w:noProof/>
        </w:rPr>
        <w:t>1</w:t>
      </w:r>
      <w:r w:rsidR="00726DDF" w:rsidRPr="00991FAE">
        <w:rPr>
          <w:rFonts w:eastAsiaTheme="minorEastAsia" w:hint="eastAsia"/>
          <w:b/>
          <w:lang w:eastAsia="zh-CN"/>
        </w:rPr>
        <w:t xml:space="preserve">: RAN2 </w:t>
      </w:r>
      <w:r w:rsidR="00726DDF">
        <w:rPr>
          <w:rFonts w:eastAsiaTheme="minorEastAsia" w:hint="eastAsia"/>
          <w:b/>
          <w:lang w:eastAsia="zh-CN"/>
        </w:rPr>
        <w:t xml:space="preserve">further </w:t>
      </w:r>
      <w:proofErr w:type="gramStart"/>
      <w:r w:rsidR="00726DDF" w:rsidRPr="00991FAE">
        <w:rPr>
          <w:rFonts w:eastAsiaTheme="minorEastAsia" w:hint="eastAsia"/>
          <w:b/>
          <w:lang w:eastAsia="zh-CN"/>
        </w:rPr>
        <w:t>support</w:t>
      </w:r>
      <w:proofErr w:type="gramEnd"/>
      <w:r w:rsidR="00726DDF">
        <w:rPr>
          <w:rFonts w:eastAsiaTheme="minorEastAsia" w:hint="eastAsia"/>
          <w:b/>
          <w:lang w:eastAsia="zh-CN"/>
        </w:rPr>
        <w:t xml:space="preserve"> the functionalities: U</w:t>
      </w:r>
      <w:r w:rsidR="00726DDF" w:rsidRPr="00991FAE">
        <w:rPr>
          <w:rFonts w:eastAsiaTheme="minorEastAsia" w:hint="eastAsia"/>
          <w:b/>
          <w:lang w:eastAsia="zh-CN"/>
        </w:rPr>
        <w:t>DC and packet duplication.</w:t>
      </w:r>
      <w:r>
        <w:rPr>
          <w:rFonts w:eastAsiaTheme="minorEastAsia"/>
          <w:b/>
          <w:u w:val="single"/>
          <w:lang w:eastAsia="zh-CN"/>
        </w:rPr>
        <w:fldChar w:fldCharType="end"/>
      </w:r>
    </w:p>
    <w:p w14:paraId="33B7FD6B" w14:textId="5C392711" w:rsidR="003D3DDD" w:rsidRPr="008F02A6" w:rsidRDefault="003D3DDD" w:rsidP="003D3DDD">
      <w:pPr>
        <w:spacing w:after="120"/>
        <w:jc w:val="both"/>
        <w:rPr>
          <w:rFonts w:eastAsiaTheme="minorEastAsia"/>
          <w:b/>
          <w:i/>
          <w:u w:val="single"/>
          <w:lang w:eastAsia="zh-CN"/>
        </w:rPr>
      </w:pPr>
      <w:bookmarkStart w:id="116" w:name="OLE_LINK61"/>
      <w:bookmarkStart w:id="117" w:name="OLE_LINK62"/>
      <w:r w:rsidRPr="008F02A6">
        <w:rPr>
          <w:rFonts w:eastAsiaTheme="minorEastAsia" w:hint="eastAsia"/>
          <w:b/>
          <w:i/>
          <w:u w:val="single"/>
          <w:lang w:eastAsia="zh-CN"/>
        </w:rPr>
        <w:t>I</w:t>
      </w:r>
      <w:r w:rsidR="006331E1" w:rsidRPr="008F02A6">
        <w:rPr>
          <w:rFonts w:eastAsiaTheme="minorEastAsia" w:hint="eastAsia"/>
          <w:b/>
          <w:i/>
          <w:u w:val="single"/>
          <w:lang w:eastAsia="zh-CN"/>
        </w:rPr>
        <w:t>m</w:t>
      </w:r>
      <w:r w:rsidRPr="008F02A6">
        <w:rPr>
          <w:rFonts w:eastAsiaTheme="minorEastAsia"/>
          <w:b/>
          <w:i/>
          <w:u w:val="single"/>
          <w:lang w:eastAsia="zh-CN"/>
        </w:rPr>
        <w:t>provements</w:t>
      </w:r>
      <w:bookmarkEnd w:id="116"/>
      <w:bookmarkEnd w:id="117"/>
      <w:r w:rsidR="004362E7" w:rsidRPr="008F02A6">
        <w:rPr>
          <w:rFonts w:eastAsiaTheme="minorEastAsia" w:hint="eastAsia"/>
          <w:b/>
          <w:i/>
          <w:u w:val="single"/>
          <w:lang w:eastAsia="zh-CN"/>
        </w:rPr>
        <w:t xml:space="preserve"> to </w:t>
      </w:r>
      <w:r w:rsidR="000F5B94" w:rsidRPr="008F02A6">
        <w:rPr>
          <w:rFonts w:eastAsiaTheme="minorEastAsia" w:hint="eastAsia"/>
          <w:b/>
          <w:i/>
          <w:u w:val="single"/>
          <w:lang w:eastAsia="zh-CN"/>
        </w:rPr>
        <w:t xml:space="preserve">the </w:t>
      </w:r>
      <w:r w:rsidR="004362E7" w:rsidRPr="008F02A6">
        <w:rPr>
          <w:rFonts w:eastAsiaTheme="minorEastAsia" w:hint="eastAsia"/>
          <w:b/>
          <w:i/>
          <w:u w:val="single"/>
          <w:lang w:eastAsia="zh-CN"/>
        </w:rPr>
        <w:t>functionalities</w:t>
      </w:r>
    </w:p>
    <w:p w14:paraId="495799AC" w14:textId="0B15B4FD" w:rsidR="004910D5" w:rsidRDefault="004910D5"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_Ref220425580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26DDF" w:rsidRPr="00E507A5">
        <w:rPr>
          <w:b/>
        </w:rPr>
        <w:t xml:space="preserve">Observation </w:t>
      </w:r>
      <w:r w:rsidR="00726DDF">
        <w:rPr>
          <w:b/>
          <w:noProof/>
        </w:rPr>
        <w:t>4</w:t>
      </w:r>
      <w:r w:rsidR="00726DDF" w:rsidRPr="00E507A5">
        <w:rPr>
          <w:rFonts w:eastAsiaTheme="minorEastAsia" w:hint="eastAsia"/>
          <w:b/>
          <w:lang w:eastAsia="zh-CN"/>
        </w:rPr>
        <w:t>:</w:t>
      </w:r>
      <w:r w:rsidR="00726DDF">
        <w:rPr>
          <w:rFonts w:eastAsiaTheme="minorEastAsia" w:hint="eastAsia"/>
          <w:b/>
          <w:lang w:eastAsia="zh-CN"/>
        </w:rPr>
        <w:t xml:space="preserve"> Single SN can be performed by RLC using PDCP SN for RLC operation </w:t>
      </w:r>
      <w:r w:rsidR="00726DDF">
        <w:rPr>
          <w:rFonts w:eastAsiaTheme="minorEastAsia"/>
          <w:b/>
          <w:lang w:eastAsia="zh-CN"/>
        </w:rPr>
        <w:t>directly</w:t>
      </w:r>
      <w:r w:rsidR="00726DDF">
        <w:rPr>
          <w:rFonts w:eastAsiaTheme="minorEastAsia" w:hint="eastAsia"/>
          <w:b/>
          <w:lang w:eastAsia="zh-CN"/>
        </w:rPr>
        <w:t xml:space="preserve">. The issues such as SN for control PDU and SN </w:t>
      </w:r>
      <w:r w:rsidR="00726DDF">
        <w:rPr>
          <w:rFonts w:eastAsiaTheme="minorEastAsia"/>
          <w:b/>
          <w:lang w:eastAsia="zh-CN"/>
        </w:rPr>
        <w:t>maintenance</w:t>
      </w:r>
      <w:r w:rsidR="00726DDF">
        <w:rPr>
          <w:rFonts w:eastAsiaTheme="minorEastAsia" w:hint="eastAsia"/>
          <w:b/>
          <w:lang w:eastAsia="zh-CN"/>
        </w:rPr>
        <w:t xml:space="preserve"> for packet duplication can be studied further.</w:t>
      </w:r>
      <w:r>
        <w:rPr>
          <w:rFonts w:eastAsiaTheme="minorEastAsia"/>
          <w:lang w:eastAsia="zh-CN"/>
        </w:rPr>
        <w:fldChar w:fldCharType="end"/>
      </w:r>
    </w:p>
    <w:p w14:paraId="69578C92" w14:textId="53285840" w:rsidR="004910D5" w:rsidRDefault="004910D5"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OLE_LINK41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26DDF" w:rsidRPr="005B2FC8">
        <w:rPr>
          <w:b/>
        </w:rPr>
        <w:t xml:space="preserve">Observation </w:t>
      </w:r>
      <w:r w:rsidR="00726DDF">
        <w:rPr>
          <w:b/>
          <w:noProof/>
        </w:rPr>
        <w:t>5</w:t>
      </w:r>
      <w:r w:rsidR="00726DDF" w:rsidRPr="005B2FC8">
        <w:rPr>
          <w:rFonts w:eastAsiaTheme="minorEastAsia" w:hint="eastAsia"/>
          <w:b/>
          <w:lang w:eastAsia="zh-CN"/>
        </w:rPr>
        <w:t xml:space="preserve">: </w:t>
      </w:r>
      <w:r w:rsidR="00726DDF">
        <w:rPr>
          <w:rFonts w:eastAsiaTheme="minorEastAsia" w:hint="eastAsia"/>
          <w:b/>
          <w:lang w:eastAsia="zh-CN"/>
        </w:rPr>
        <w:t>In 6G first version, common RLC framework can be cons</w:t>
      </w:r>
      <w:r w:rsidR="00726DDF" w:rsidRPr="00571C79">
        <w:rPr>
          <w:rFonts w:eastAsiaTheme="minorEastAsia" w:hint="eastAsia"/>
          <w:b/>
          <w:lang w:eastAsia="zh-CN"/>
        </w:rPr>
        <w:t xml:space="preserve">idered </w:t>
      </w:r>
      <w:r w:rsidR="00726DDF" w:rsidRPr="00571C79">
        <w:rPr>
          <w:rFonts w:eastAsiaTheme="minorEastAsia"/>
          <w:b/>
          <w:lang w:eastAsia="zh-CN"/>
        </w:rPr>
        <w:t>systematically</w:t>
      </w:r>
      <w:r w:rsidR="00726DDF" w:rsidRPr="00571C79">
        <w:rPr>
          <w:rFonts w:eastAsiaTheme="minorEastAsia" w:hint="eastAsia"/>
          <w:b/>
          <w:lang w:eastAsia="zh-CN"/>
        </w:rPr>
        <w:t xml:space="preserve"> for </w:t>
      </w:r>
      <w:r w:rsidR="00726DDF">
        <w:rPr>
          <w:rFonts w:eastAsiaTheme="minorEastAsia" w:hint="eastAsia"/>
          <w:b/>
          <w:lang w:eastAsia="zh-CN"/>
        </w:rPr>
        <w:t xml:space="preserve">the services with </w:t>
      </w:r>
      <w:r w:rsidR="00726DDF" w:rsidRPr="00571C79">
        <w:rPr>
          <w:rFonts w:eastAsiaTheme="minorEastAsia" w:hint="eastAsia"/>
          <w:b/>
          <w:lang w:eastAsia="zh-CN"/>
        </w:rPr>
        <w:t>diff</w:t>
      </w:r>
      <w:r w:rsidR="00726DDF">
        <w:rPr>
          <w:rFonts w:eastAsiaTheme="minorEastAsia" w:hint="eastAsia"/>
          <w:b/>
          <w:lang w:eastAsia="zh-CN"/>
        </w:rPr>
        <w:t>erent packet loss</w:t>
      </w:r>
      <w:r w:rsidR="00726DDF" w:rsidRPr="009300E1">
        <w:rPr>
          <w:rFonts w:eastAsiaTheme="minorEastAsia" w:hint="eastAsia"/>
          <w:b/>
          <w:lang w:eastAsia="zh-CN"/>
        </w:rPr>
        <w:t xml:space="preserve"> </w:t>
      </w:r>
      <w:r w:rsidR="00726DDF">
        <w:rPr>
          <w:rFonts w:eastAsiaTheme="minorEastAsia" w:hint="eastAsia"/>
          <w:b/>
          <w:lang w:eastAsia="zh-CN"/>
        </w:rPr>
        <w:t>requirements.</w:t>
      </w:r>
      <w:r>
        <w:rPr>
          <w:rFonts w:eastAsiaTheme="minorEastAsia"/>
          <w:lang w:eastAsia="zh-CN"/>
        </w:rPr>
        <w:fldChar w:fldCharType="end"/>
      </w:r>
    </w:p>
    <w:p w14:paraId="09884F8D" w14:textId="024AC331" w:rsidR="004910D5" w:rsidRDefault="004910D5"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_Ref220425588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26DDF" w:rsidRPr="005B2FC8">
        <w:rPr>
          <w:b/>
        </w:rPr>
        <w:t xml:space="preserve">Observation </w:t>
      </w:r>
      <w:r w:rsidR="00726DDF">
        <w:rPr>
          <w:b/>
          <w:noProof/>
        </w:rPr>
        <w:t>6</w:t>
      </w:r>
      <w:r w:rsidR="00726DDF" w:rsidRPr="005B2FC8">
        <w:rPr>
          <w:rFonts w:eastAsiaTheme="minorEastAsia" w:hint="eastAsia"/>
          <w:b/>
          <w:lang w:eastAsia="zh-CN"/>
        </w:rPr>
        <w:t>:</w:t>
      </w:r>
      <w:r w:rsidR="00726DDF">
        <w:rPr>
          <w:rFonts w:eastAsiaTheme="minorEastAsia" w:hint="eastAsia"/>
          <w:b/>
          <w:lang w:eastAsia="zh-CN"/>
        </w:rPr>
        <w:t xml:space="preserve"> In 6G, MAC CE subheaders need to be designed </w:t>
      </w:r>
      <w:proofErr w:type="gramStart"/>
      <w:r w:rsidR="00726DDF">
        <w:rPr>
          <w:rFonts w:eastAsiaTheme="minorEastAsia" w:hint="eastAsia"/>
          <w:b/>
          <w:lang w:eastAsia="zh-CN"/>
        </w:rPr>
        <w:t>as</w:t>
      </w:r>
      <w:proofErr w:type="gramEnd"/>
      <w:r w:rsidR="00726DDF">
        <w:rPr>
          <w:rFonts w:eastAsiaTheme="minorEastAsia" w:hint="eastAsia"/>
          <w:b/>
          <w:lang w:eastAsia="zh-CN"/>
        </w:rPr>
        <w:t xml:space="preserve"> an extensible way from</w:t>
      </w:r>
      <w:r w:rsidR="00726DDF">
        <w:rPr>
          <w:rFonts w:eastAsiaTheme="minorEastAsia" w:hint="eastAsia"/>
          <w:b/>
          <w:noProof/>
          <w:lang w:eastAsia="zh-CN"/>
        </w:rPr>
        <w:t xml:space="preserve"> </w:t>
      </w:r>
      <w:r w:rsidR="00726DDF">
        <w:rPr>
          <w:rFonts w:eastAsiaTheme="minorEastAsia" w:hint="eastAsia"/>
          <w:b/>
          <w:lang w:eastAsia="zh-CN"/>
        </w:rPr>
        <w:t>scratch</w:t>
      </w:r>
      <w:r w:rsidR="00726DDF" w:rsidRPr="00C47FF7">
        <w:rPr>
          <w:rFonts w:eastAsiaTheme="minorEastAsia"/>
          <w:b/>
          <w:noProof/>
          <w:lang w:eastAsia="zh-CN"/>
        </w:rPr>
        <w:t>.</w:t>
      </w:r>
      <w:r>
        <w:rPr>
          <w:rFonts w:eastAsiaTheme="minorEastAsia"/>
          <w:lang w:eastAsia="zh-CN"/>
        </w:rPr>
        <w:fldChar w:fldCharType="end"/>
      </w:r>
    </w:p>
    <w:p w14:paraId="7FFD9205" w14:textId="77777777" w:rsidR="00156518" w:rsidRDefault="00156518" w:rsidP="00156518">
      <w:pPr>
        <w:spacing w:beforeLines="50" w:before="120"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_Ref220425637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726DDF" w:rsidRPr="00F62B99">
        <w:rPr>
          <w:b/>
        </w:rPr>
        <w:t xml:space="preserve">Proposal </w:t>
      </w:r>
      <w:r w:rsidR="00726DDF">
        <w:rPr>
          <w:b/>
          <w:noProof/>
        </w:rPr>
        <w:t>2</w:t>
      </w:r>
      <w:r w:rsidR="00726DDF" w:rsidRPr="0047580E">
        <w:rPr>
          <w:rFonts w:hint="eastAsia"/>
          <w:b/>
        </w:rPr>
        <w:t>: RAN2 support the improvements:</w:t>
      </w:r>
      <w:r>
        <w:rPr>
          <w:rFonts w:eastAsiaTheme="minorEastAsia"/>
          <w:b/>
          <w:lang w:eastAsia="zh-CN"/>
        </w:rPr>
        <w:fldChar w:fldCharType="end"/>
      </w:r>
    </w:p>
    <w:p w14:paraId="02FC021C" w14:textId="77777777" w:rsidR="00726DDF" w:rsidRPr="00441EDB" w:rsidRDefault="00726DDF" w:rsidP="00726DDF">
      <w:pPr>
        <w:pStyle w:val="af2"/>
        <w:numPr>
          <w:ilvl w:val="0"/>
          <w:numId w:val="44"/>
        </w:numPr>
        <w:spacing w:afterLines="0" w:after="120"/>
        <w:ind w:leftChars="0"/>
        <w:jc w:val="both"/>
        <w:rPr>
          <w:rFonts w:ascii="Times New Roman" w:eastAsiaTheme="minorEastAsia" w:hAnsi="Times New Roman"/>
          <w:b/>
          <w:lang w:eastAsia="zh-CN"/>
        </w:rPr>
      </w:pPr>
      <w:bookmarkStart w:id="118" w:name="OLE_LINK63"/>
      <w:r w:rsidRPr="00441EDB">
        <w:rPr>
          <w:rFonts w:ascii="Times New Roman" w:eastAsiaTheme="minorEastAsia" w:hAnsi="Times New Roman"/>
          <w:b/>
          <w:lang w:eastAsia="zh-CN"/>
        </w:rPr>
        <w:t>Single SN: RLC</w:t>
      </w:r>
      <w:r>
        <w:rPr>
          <w:rFonts w:ascii="Times New Roman" w:eastAsiaTheme="minorEastAsia" w:hAnsi="Times New Roman"/>
          <w:b/>
          <w:lang w:eastAsia="zh-CN"/>
        </w:rPr>
        <w:t xml:space="preserve"> use PDCP SN for RLC operations</w:t>
      </w:r>
      <w:r>
        <w:rPr>
          <w:rFonts w:ascii="Times New Roman" w:eastAsiaTheme="minorEastAsia" w:hAnsi="Times New Roman" w:hint="eastAsia"/>
          <w:b/>
          <w:lang w:eastAsia="zh-CN"/>
        </w:rPr>
        <w:t>;</w:t>
      </w:r>
    </w:p>
    <w:p w14:paraId="18E98F6E" w14:textId="77777777" w:rsidR="00726DDF" w:rsidRPr="00441EDB" w:rsidRDefault="00726DDF" w:rsidP="00726DDF">
      <w:pPr>
        <w:pStyle w:val="af2"/>
        <w:numPr>
          <w:ilvl w:val="0"/>
          <w:numId w:val="44"/>
        </w:numPr>
        <w:spacing w:afterLines="0" w:after="120"/>
        <w:ind w:leftChars="0"/>
        <w:jc w:val="both"/>
        <w:rPr>
          <w:rFonts w:ascii="Times New Roman" w:eastAsiaTheme="minorEastAsia" w:hAnsi="Times New Roman"/>
          <w:b/>
          <w:lang w:eastAsia="zh-CN"/>
        </w:rPr>
      </w:pPr>
      <w:r w:rsidRPr="00441EDB">
        <w:rPr>
          <w:rFonts w:ascii="Times New Roman" w:eastAsiaTheme="minorEastAsia" w:hAnsi="Times New Roman"/>
          <w:b/>
          <w:lang w:eastAsia="zh-CN"/>
        </w:rPr>
        <w:t>Common RLC framework: unified RLC mode for the services with different packet loss requirements</w:t>
      </w:r>
      <w:r>
        <w:rPr>
          <w:rFonts w:ascii="Times New Roman" w:eastAsiaTheme="minorEastAsia" w:hAnsi="Times New Roman" w:hint="eastAsia"/>
          <w:b/>
          <w:lang w:eastAsia="zh-CN"/>
        </w:rPr>
        <w:t>;</w:t>
      </w:r>
    </w:p>
    <w:p w14:paraId="533020FA" w14:textId="77777777" w:rsidR="00726DDF" w:rsidRPr="00441EDB" w:rsidRDefault="00726DDF" w:rsidP="00726DDF">
      <w:pPr>
        <w:pStyle w:val="af2"/>
        <w:numPr>
          <w:ilvl w:val="0"/>
          <w:numId w:val="44"/>
        </w:numPr>
        <w:spacing w:afterLines="0" w:after="120"/>
        <w:ind w:leftChars="0"/>
        <w:jc w:val="both"/>
        <w:rPr>
          <w:rFonts w:ascii="Times New Roman" w:eastAsiaTheme="minorEastAsia" w:hAnsi="Times New Roman"/>
          <w:lang w:val="en-US" w:eastAsia="zh-CN"/>
        </w:rPr>
      </w:pPr>
      <w:r w:rsidRPr="00441EDB">
        <w:rPr>
          <w:rFonts w:ascii="Times New Roman" w:eastAsiaTheme="minorEastAsia" w:hAnsi="Times New Roman"/>
          <w:b/>
          <w:lang w:eastAsia="zh-CN"/>
        </w:rPr>
        <w:t>MAC CE subheader: designed as an extensible way.</w:t>
      </w:r>
    </w:p>
    <w:p w14:paraId="70F96DDF" w14:textId="238A66F6" w:rsidR="00156518" w:rsidRPr="008F02A6" w:rsidRDefault="0002792D" w:rsidP="00E04EEB">
      <w:pPr>
        <w:spacing w:after="120"/>
        <w:jc w:val="both"/>
        <w:rPr>
          <w:rFonts w:eastAsiaTheme="minorEastAsia"/>
          <w:i/>
          <w:lang w:val="en-GB" w:eastAsia="zh-CN"/>
        </w:rPr>
      </w:pPr>
      <w:r w:rsidRPr="008F02A6">
        <w:rPr>
          <w:rFonts w:eastAsiaTheme="minorEastAsia" w:hint="eastAsia"/>
          <w:b/>
          <w:i/>
          <w:u w:val="single"/>
          <w:lang w:eastAsia="zh-CN"/>
        </w:rPr>
        <w:t>P</w:t>
      </w:r>
      <w:r w:rsidR="00C53B76" w:rsidRPr="008F02A6">
        <w:rPr>
          <w:rFonts w:eastAsiaTheme="minorEastAsia" w:hint="eastAsia"/>
          <w:b/>
          <w:i/>
          <w:u w:val="single"/>
          <w:lang w:eastAsia="zh-CN"/>
        </w:rPr>
        <w:t xml:space="preserve">DU </w:t>
      </w:r>
      <w:r w:rsidRPr="008F02A6">
        <w:rPr>
          <w:rFonts w:eastAsiaTheme="minorEastAsia" w:hint="eastAsia"/>
          <w:b/>
          <w:i/>
          <w:u w:val="single"/>
          <w:lang w:eastAsia="zh-CN"/>
        </w:rPr>
        <w:t>header</w:t>
      </w:r>
      <w:r w:rsidR="004B43C0" w:rsidRPr="008F02A6">
        <w:rPr>
          <w:rFonts w:eastAsiaTheme="minorEastAsia" w:hint="eastAsia"/>
          <w:b/>
          <w:i/>
          <w:u w:val="single"/>
          <w:lang w:eastAsia="zh-CN"/>
        </w:rPr>
        <w:t xml:space="preserve"> size</w:t>
      </w:r>
    </w:p>
    <w:bookmarkEnd w:id="118"/>
    <w:p w14:paraId="784DF1C4" w14:textId="50D75785" w:rsidR="004910D5" w:rsidRDefault="004910D5" w:rsidP="00E04EE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_Ref220425592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0CBC">
        <w:rPr>
          <w:b/>
        </w:rPr>
        <w:t xml:space="preserve">Observation </w:t>
      </w:r>
      <w:r w:rsidR="00580CBC">
        <w:rPr>
          <w:b/>
          <w:noProof/>
        </w:rPr>
        <w:t>7</w:t>
      </w:r>
      <w:r w:rsidR="00580CBC" w:rsidRPr="00F62B99">
        <w:rPr>
          <w:rFonts w:eastAsiaTheme="minorEastAsia" w:hint="eastAsia"/>
          <w:b/>
          <w:lang w:eastAsia="zh-CN"/>
        </w:rPr>
        <w:t>:</w:t>
      </w:r>
      <w:r w:rsidR="00580CBC">
        <w:rPr>
          <w:rFonts w:eastAsiaTheme="minorEastAsia" w:hint="eastAsia"/>
          <w:b/>
          <w:lang w:eastAsia="zh-CN"/>
        </w:rPr>
        <w:t xml:space="preserve"> </w:t>
      </w:r>
      <w:r w:rsidR="00580CBC" w:rsidRPr="00B04E7C">
        <w:rPr>
          <w:rFonts w:eastAsiaTheme="minorEastAsia"/>
          <w:b/>
          <w:lang w:eastAsia="zh-CN"/>
        </w:rPr>
        <w:t xml:space="preserve">When discussing the fixed header, the following two impacts need to be </w:t>
      </w:r>
      <w:proofErr w:type="gramStart"/>
      <w:r w:rsidR="00580CBC" w:rsidRPr="00B04E7C">
        <w:rPr>
          <w:rFonts w:eastAsiaTheme="minorEastAsia"/>
          <w:b/>
          <w:lang w:eastAsia="zh-CN"/>
        </w:rPr>
        <w:t>taken into account</w:t>
      </w:r>
      <w:proofErr w:type="gramEnd"/>
      <w:r w:rsidR="00580CBC">
        <w:rPr>
          <w:rFonts w:eastAsiaTheme="minorEastAsia" w:hint="eastAsia"/>
          <w:b/>
          <w:lang w:eastAsia="zh-CN"/>
        </w:rPr>
        <w:t xml:space="preserve">: 1) fixed SO and L fields will increase L2 overhead, and </w:t>
      </w:r>
      <w:r w:rsidR="00580CBC" w:rsidRPr="00C47FF7">
        <w:rPr>
          <w:rFonts w:eastAsiaTheme="minorEastAsia" w:hint="eastAsia"/>
          <w:b/>
          <w:lang w:eastAsia="zh-CN"/>
        </w:rPr>
        <w:t xml:space="preserve">2) </w:t>
      </w:r>
      <w:r w:rsidR="00580CBC" w:rsidRPr="00C47FF7">
        <w:rPr>
          <w:rFonts w:eastAsiaTheme="minorEastAsia"/>
          <w:b/>
          <w:noProof/>
          <w:lang w:eastAsia="zh-CN"/>
        </w:rPr>
        <w:t xml:space="preserve">control PDU and data PDU have different </w:t>
      </w:r>
      <w:r w:rsidR="00580CBC">
        <w:rPr>
          <w:rFonts w:eastAsiaTheme="minorEastAsia" w:hint="eastAsia"/>
          <w:b/>
          <w:noProof/>
          <w:lang w:eastAsia="zh-CN"/>
        </w:rPr>
        <w:t xml:space="preserve">header </w:t>
      </w:r>
      <w:r w:rsidR="00580CBC" w:rsidRPr="00C47FF7">
        <w:rPr>
          <w:rFonts w:eastAsiaTheme="minorEastAsia"/>
          <w:b/>
          <w:noProof/>
          <w:lang w:eastAsia="zh-CN"/>
        </w:rPr>
        <w:t>sizes anyway.</w:t>
      </w:r>
      <w:r>
        <w:rPr>
          <w:rFonts w:eastAsiaTheme="minorEastAsia"/>
          <w:lang w:eastAsia="zh-CN"/>
        </w:rPr>
        <w:fldChar w:fldCharType="end"/>
      </w:r>
    </w:p>
    <w:p w14:paraId="1317F9B6" w14:textId="77777777" w:rsidR="00C53B76" w:rsidRDefault="00C53B76" w:rsidP="00C53B76">
      <w:pPr>
        <w:spacing w:beforeLines="50" w:before="120" w:after="120"/>
        <w:jc w:val="both"/>
        <w:rPr>
          <w:rFonts w:eastAsiaTheme="minorEastAsia"/>
          <w:b/>
          <w:lang w:eastAsia="zh-CN"/>
        </w:rPr>
      </w:pPr>
      <w:r w:rsidRPr="004E2001">
        <w:rPr>
          <w:b/>
        </w:rPr>
        <w:fldChar w:fldCharType="begin"/>
      </w:r>
      <w:r w:rsidRPr="004E2001">
        <w:rPr>
          <w:b/>
        </w:rPr>
        <w:instrText xml:space="preserve"> REF OLE_LINK7 \h  \* MERGEFORMAT </w:instrText>
      </w:r>
      <w:r w:rsidRPr="004E2001">
        <w:rPr>
          <w:b/>
        </w:rPr>
      </w:r>
      <w:r w:rsidRPr="004E2001">
        <w:rPr>
          <w:b/>
        </w:rPr>
        <w:fldChar w:fldCharType="separate"/>
      </w:r>
      <w:r w:rsidR="00580CBC" w:rsidRPr="00F62B99">
        <w:rPr>
          <w:b/>
        </w:rPr>
        <w:t xml:space="preserve">Proposal </w:t>
      </w:r>
      <w:r w:rsidR="00580CBC">
        <w:rPr>
          <w:b/>
        </w:rPr>
        <w:t>3</w:t>
      </w:r>
      <w:r w:rsidR="00580CBC" w:rsidRPr="00580CBC">
        <w:rPr>
          <w:rFonts w:hint="eastAsia"/>
          <w:b/>
        </w:rPr>
        <w:t>: RAN2 should minimize the options of header sizes in each sub-layer but avoid unifying to a fixed long header</w:t>
      </w:r>
      <w:r w:rsidR="00580CBC" w:rsidRPr="00580CBC">
        <w:rPr>
          <w:b/>
        </w:rPr>
        <w:t>.</w:t>
      </w:r>
      <w:r w:rsidRPr="004E2001">
        <w:rPr>
          <w:b/>
        </w:rPr>
        <w:fldChar w:fldCharType="end"/>
      </w:r>
    </w:p>
    <w:p w14:paraId="5EB1159D" w14:textId="356B0D80" w:rsidR="00C53B76" w:rsidRPr="008F02A6" w:rsidRDefault="00C53B76" w:rsidP="00C53B76">
      <w:pPr>
        <w:spacing w:after="120"/>
        <w:jc w:val="both"/>
        <w:rPr>
          <w:rFonts w:eastAsiaTheme="minorEastAsia"/>
          <w:i/>
          <w:lang w:val="en-GB" w:eastAsia="zh-CN"/>
        </w:rPr>
      </w:pPr>
      <w:r w:rsidRPr="008F02A6">
        <w:rPr>
          <w:rFonts w:eastAsiaTheme="minorEastAsia" w:hint="eastAsia"/>
          <w:b/>
          <w:i/>
          <w:u w:val="single"/>
          <w:lang w:eastAsia="zh-CN"/>
        </w:rPr>
        <w:t>RA procedure</w:t>
      </w:r>
    </w:p>
    <w:p w14:paraId="11FBBB68" w14:textId="77777777" w:rsidR="00406F58" w:rsidRDefault="00406F58" w:rsidP="00406F58">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_Ref209019450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0CBC">
        <w:rPr>
          <w:b/>
        </w:rPr>
        <w:t xml:space="preserve">Observation </w:t>
      </w:r>
      <w:r w:rsidR="00580CBC">
        <w:rPr>
          <w:b/>
          <w:noProof/>
        </w:rPr>
        <w:t>8</w:t>
      </w:r>
      <w:r w:rsidR="00580CBC">
        <w:rPr>
          <w:rFonts w:eastAsiaTheme="minorEastAsia"/>
          <w:b/>
          <w:lang w:eastAsia="zh-CN"/>
        </w:rPr>
        <w:t>: In 5G, the design of two RA types (2/4-step RA) results that RA type selection is inflexible for each RA attempt and not easy for further extension in later release.</w:t>
      </w:r>
      <w:r>
        <w:rPr>
          <w:rFonts w:eastAsiaTheme="minorEastAsia"/>
          <w:lang w:eastAsia="zh-CN"/>
        </w:rPr>
        <w:fldChar w:fldCharType="end"/>
      </w:r>
    </w:p>
    <w:p w14:paraId="015148AC" w14:textId="77777777" w:rsidR="00406F58" w:rsidRDefault="00406F58" w:rsidP="00406F58">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_Ref209019456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0CBC" w:rsidRPr="00057D9A">
        <w:rPr>
          <w:b/>
        </w:rPr>
        <w:t xml:space="preserve">Observation </w:t>
      </w:r>
      <w:r w:rsidR="00580CBC">
        <w:rPr>
          <w:b/>
          <w:noProof/>
        </w:rPr>
        <w:t>9</w:t>
      </w:r>
      <w:r w:rsidR="00580CBC" w:rsidRPr="00057D9A">
        <w:rPr>
          <w:rFonts w:eastAsia="宋体"/>
          <w:b/>
        </w:rPr>
        <w:t xml:space="preserve">: RACH partitioning in 5G brings too many RACH resource </w:t>
      </w:r>
      <w:proofErr w:type="gramStart"/>
      <w:r w:rsidR="00580CBC" w:rsidRPr="00057D9A">
        <w:rPr>
          <w:rFonts w:eastAsia="宋体"/>
          <w:b/>
        </w:rPr>
        <w:t>fragmentations</w:t>
      </w:r>
      <w:proofErr w:type="gramEnd"/>
      <w:r w:rsidR="00580CBC" w:rsidRPr="00057D9A">
        <w:rPr>
          <w:rFonts w:eastAsia="宋体"/>
          <w:b/>
        </w:rPr>
        <w:t xml:space="preserve"> which greatly degrades RACH efficiency.</w:t>
      </w:r>
      <w:r>
        <w:rPr>
          <w:rFonts w:eastAsiaTheme="minorEastAsia"/>
          <w:lang w:eastAsia="zh-CN"/>
        </w:rPr>
        <w:fldChar w:fldCharType="end"/>
      </w:r>
    </w:p>
    <w:p w14:paraId="3C4C03AA" w14:textId="77777777" w:rsidR="00AD3D43" w:rsidRDefault="00AD3D43" w:rsidP="00AD3D43">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_Ref220425645 \h  \* MERGEFORMAT </w:instrText>
      </w:r>
      <w:r>
        <w:rPr>
          <w:rFonts w:eastAsiaTheme="minorEastAsia"/>
          <w:b/>
          <w:u w:val="single"/>
          <w:lang w:eastAsia="zh-CN"/>
        </w:rPr>
      </w:r>
      <w:r>
        <w:rPr>
          <w:rFonts w:eastAsiaTheme="minorEastAsia"/>
          <w:b/>
          <w:u w:val="single"/>
          <w:lang w:eastAsia="zh-CN"/>
        </w:rPr>
        <w:fldChar w:fldCharType="separate"/>
      </w:r>
      <w:r w:rsidR="00580CBC">
        <w:rPr>
          <w:b/>
        </w:rPr>
        <w:t xml:space="preserve">Proposal </w:t>
      </w:r>
      <w:r w:rsidR="00580CBC">
        <w:rPr>
          <w:b/>
          <w:noProof/>
        </w:rPr>
        <w:t>4</w:t>
      </w:r>
      <w:r w:rsidR="00580CBC" w:rsidRPr="00D02C78">
        <w:rPr>
          <w:b/>
        </w:rPr>
        <w:t xml:space="preserve">: </w:t>
      </w:r>
      <w:r w:rsidR="00580CBC" w:rsidRPr="00D02C78">
        <w:rPr>
          <w:rFonts w:hint="eastAsia"/>
          <w:b/>
        </w:rPr>
        <w:t>Both CBRA and CFRA should be supported in 6G</w:t>
      </w:r>
      <w:r w:rsidR="00580CBC" w:rsidRPr="00D02C78">
        <w:rPr>
          <w:b/>
        </w:rPr>
        <w:t>.</w:t>
      </w:r>
      <w:r>
        <w:rPr>
          <w:rFonts w:eastAsiaTheme="minorEastAsia"/>
          <w:b/>
          <w:u w:val="single"/>
          <w:lang w:eastAsia="zh-CN"/>
        </w:rPr>
        <w:fldChar w:fldCharType="end"/>
      </w:r>
    </w:p>
    <w:p w14:paraId="365A2BB8" w14:textId="4B357815" w:rsidR="00AD3D43" w:rsidRPr="00AD3D43" w:rsidRDefault="00AD3D43" w:rsidP="00AD3D43">
      <w:pPr>
        <w:spacing w:beforeLines="50" w:before="120" w:after="120"/>
        <w:jc w:val="both"/>
        <w:rPr>
          <w:rFonts w:eastAsiaTheme="minorEastAsia"/>
          <w:b/>
          <w:lang w:eastAsia="zh-CN"/>
        </w:rPr>
      </w:pPr>
      <w:r>
        <w:rPr>
          <w:rFonts w:eastAsiaTheme="minorEastAsia"/>
          <w:b/>
          <w:u w:val="single"/>
          <w:lang w:eastAsia="zh-CN"/>
        </w:rPr>
        <w:fldChar w:fldCharType="begin"/>
      </w:r>
      <w:r>
        <w:rPr>
          <w:rFonts w:eastAsiaTheme="minorEastAsia"/>
          <w:b/>
          <w:u w:val="single"/>
          <w:lang w:eastAsia="zh-CN"/>
        </w:rPr>
        <w:instrText xml:space="preserve"> REF _Ref220425649 \h  \* MERGEFORMAT </w:instrText>
      </w:r>
      <w:r>
        <w:rPr>
          <w:rFonts w:eastAsiaTheme="minorEastAsia"/>
          <w:b/>
          <w:u w:val="single"/>
          <w:lang w:eastAsia="zh-CN"/>
        </w:rPr>
      </w:r>
      <w:r>
        <w:rPr>
          <w:rFonts w:eastAsiaTheme="minorEastAsia"/>
          <w:b/>
          <w:u w:val="single"/>
          <w:lang w:eastAsia="zh-CN"/>
        </w:rPr>
        <w:fldChar w:fldCharType="separate"/>
      </w:r>
      <w:r w:rsidR="00580CBC">
        <w:rPr>
          <w:b/>
        </w:rPr>
        <w:t xml:space="preserve">Proposal </w:t>
      </w:r>
      <w:r w:rsidR="00580CBC">
        <w:rPr>
          <w:b/>
          <w:noProof/>
        </w:rPr>
        <w:t>5</w:t>
      </w:r>
      <w:r w:rsidR="00580CBC">
        <w:rPr>
          <w:b/>
        </w:rPr>
        <w:t xml:space="preserve">: </w:t>
      </w:r>
      <w:r w:rsidR="00580CBC">
        <w:rPr>
          <w:rFonts w:eastAsiaTheme="minorEastAsia"/>
          <w:b/>
          <w:lang w:eastAsia="zh-CN"/>
        </w:rPr>
        <w:t>In 6G, a unified RA procedure</w:t>
      </w:r>
      <w:r w:rsidR="00580CBC">
        <w:rPr>
          <w:rFonts w:eastAsiaTheme="minorEastAsia" w:hint="eastAsia"/>
          <w:b/>
          <w:lang w:eastAsia="zh-CN"/>
        </w:rPr>
        <w:t xml:space="preserve"> can be </w:t>
      </w:r>
      <w:proofErr w:type="gramStart"/>
      <w:r w:rsidR="00580CBC">
        <w:rPr>
          <w:rFonts w:eastAsiaTheme="minorEastAsia" w:hint="eastAsia"/>
          <w:b/>
          <w:lang w:eastAsia="zh-CN"/>
        </w:rPr>
        <w:t>considered</w:t>
      </w:r>
      <w:proofErr w:type="gramEnd"/>
      <w:r w:rsidR="00580CBC">
        <w:rPr>
          <w:rFonts w:eastAsiaTheme="minorEastAsia"/>
          <w:b/>
          <w:lang w:eastAsia="zh-CN"/>
        </w:rPr>
        <w:t xml:space="preserve"> and UE can determine whether to transmit PUSCH for each RA attempt.</w:t>
      </w:r>
      <w:r w:rsidR="00580CBC">
        <w:rPr>
          <w:rFonts w:eastAsiaTheme="minorEastAsia" w:hint="eastAsia"/>
          <w:b/>
          <w:lang w:eastAsia="zh-CN"/>
        </w:rPr>
        <w:t xml:space="preserve"> Furthermore, simplified RACH partitioning can also be considered for efficient resource </w:t>
      </w:r>
      <w:r w:rsidR="00580CBC">
        <w:rPr>
          <w:rFonts w:eastAsiaTheme="minorEastAsia"/>
          <w:b/>
          <w:lang w:eastAsia="zh-CN"/>
        </w:rPr>
        <w:t>utilization</w:t>
      </w:r>
      <w:r w:rsidR="00580CBC">
        <w:rPr>
          <w:rFonts w:eastAsiaTheme="minorEastAsia" w:hint="eastAsia"/>
          <w:b/>
          <w:lang w:eastAsia="zh-CN"/>
        </w:rPr>
        <w:t>.</w:t>
      </w:r>
      <w:r>
        <w:rPr>
          <w:rFonts w:eastAsiaTheme="minorEastAsia"/>
          <w:b/>
          <w:u w:val="single"/>
          <w:lang w:eastAsia="zh-CN"/>
        </w:rPr>
        <w:fldChar w:fldCharType="end"/>
      </w:r>
    </w:p>
    <w:p w14:paraId="360549CA" w14:textId="1FE7C997" w:rsidR="00D74C57" w:rsidRPr="008F02A6" w:rsidRDefault="00C53B76" w:rsidP="00D74C57">
      <w:pPr>
        <w:spacing w:after="120"/>
        <w:jc w:val="both"/>
        <w:rPr>
          <w:rFonts w:eastAsiaTheme="minorEastAsia"/>
          <w:b/>
          <w:i/>
          <w:u w:val="single"/>
          <w:lang w:eastAsia="zh-CN"/>
        </w:rPr>
      </w:pPr>
      <w:r w:rsidRPr="008F02A6">
        <w:rPr>
          <w:rFonts w:eastAsiaTheme="minorEastAsia"/>
          <w:b/>
          <w:i/>
          <w:u w:val="single"/>
          <w:lang w:eastAsia="zh-CN"/>
        </w:rPr>
        <w:t>NTN/TN common design</w:t>
      </w:r>
    </w:p>
    <w:p w14:paraId="1DD8FC0E" w14:textId="77777777" w:rsidR="00580CBC" w:rsidRDefault="0000432C" w:rsidP="0000432C">
      <w:pPr>
        <w:spacing w:after="120"/>
        <w:jc w:val="both"/>
        <w:rPr>
          <w:rFonts w:eastAsia="宋体"/>
          <w:b/>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_Ref220426683 \h</w:instrText>
      </w:r>
      <w:r>
        <w:rPr>
          <w:rFonts w:eastAsiaTheme="minorEastAsia"/>
          <w:lang w:eastAsia="zh-CN"/>
        </w:rPr>
        <w:instrText xml:space="preserve"> </w:instrText>
      </w:r>
      <w:r w:rsidR="00E667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0CBC" w:rsidRPr="00057D9A">
        <w:rPr>
          <w:b/>
        </w:rPr>
        <w:t xml:space="preserve">Observation </w:t>
      </w:r>
      <w:r w:rsidR="00580CBC">
        <w:rPr>
          <w:b/>
          <w:noProof/>
        </w:rPr>
        <w:t>10</w:t>
      </w:r>
      <w:r w:rsidR="00580CBC" w:rsidRPr="00057D9A">
        <w:rPr>
          <w:rFonts w:eastAsia="宋体"/>
          <w:b/>
        </w:rPr>
        <w:t xml:space="preserve">: </w:t>
      </w:r>
      <w:r w:rsidR="00580CBC">
        <w:rPr>
          <w:rFonts w:eastAsia="宋体" w:hint="eastAsia"/>
          <w:b/>
          <w:lang w:eastAsia="zh-CN"/>
        </w:rPr>
        <w:t xml:space="preserve">The </w:t>
      </w:r>
      <w:proofErr w:type="gramStart"/>
      <w:r w:rsidR="00580CBC">
        <w:rPr>
          <w:rFonts w:eastAsia="宋体" w:hint="eastAsia"/>
          <w:b/>
          <w:lang w:eastAsia="zh-CN"/>
        </w:rPr>
        <w:t>agreed UP</w:t>
      </w:r>
      <w:proofErr w:type="gramEnd"/>
      <w:r w:rsidR="00580CBC">
        <w:rPr>
          <w:rFonts w:eastAsia="宋体" w:hint="eastAsia"/>
          <w:b/>
          <w:lang w:eastAsia="zh-CN"/>
        </w:rPr>
        <w:t xml:space="preserve"> functionalities are also supported for 6G NTN. </w:t>
      </w:r>
    </w:p>
    <w:p w14:paraId="3C26ABA8" w14:textId="5B67EFC5" w:rsidR="004910D5" w:rsidRDefault="0000432C" w:rsidP="00E04EEB">
      <w:pPr>
        <w:spacing w:after="120"/>
        <w:jc w:val="both"/>
        <w:rPr>
          <w:rFonts w:eastAsiaTheme="minorEastAsia"/>
          <w:lang w:eastAsia="zh-CN"/>
        </w:rPr>
      </w:pPr>
      <w:r>
        <w:rPr>
          <w:rFonts w:eastAsiaTheme="minorEastAsia"/>
          <w:lang w:eastAsia="zh-CN"/>
        </w:rPr>
        <w:fldChar w:fldCharType="end"/>
      </w:r>
      <w:r w:rsidR="004910D5">
        <w:rPr>
          <w:rFonts w:eastAsiaTheme="minorEastAsia"/>
          <w:lang w:eastAsia="zh-CN"/>
        </w:rPr>
        <w:fldChar w:fldCharType="begin"/>
      </w:r>
      <w:r w:rsidR="004910D5">
        <w:rPr>
          <w:rFonts w:eastAsiaTheme="minorEastAsia"/>
          <w:lang w:eastAsia="zh-CN"/>
        </w:rPr>
        <w:instrText xml:space="preserve"> </w:instrText>
      </w:r>
      <w:r w:rsidR="004910D5">
        <w:rPr>
          <w:rFonts w:eastAsiaTheme="minorEastAsia" w:hint="eastAsia"/>
          <w:lang w:eastAsia="zh-CN"/>
        </w:rPr>
        <w:instrText>REF _Ref220425616 \h</w:instrText>
      </w:r>
      <w:r w:rsidR="004910D5">
        <w:rPr>
          <w:rFonts w:eastAsiaTheme="minorEastAsia"/>
          <w:lang w:eastAsia="zh-CN"/>
        </w:rPr>
        <w:instrText xml:space="preserve"> </w:instrText>
      </w:r>
      <w:r w:rsidR="00E66793">
        <w:rPr>
          <w:rFonts w:eastAsiaTheme="minorEastAsia"/>
          <w:lang w:eastAsia="zh-CN"/>
        </w:rPr>
        <w:instrText xml:space="preserve"> \* MERGEFORMAT </w:instrText>
      </w:r>
      <w:r w:rsidR="004910D5">
        <w:rPr>
          <w:rFonts w:eastAsiaTheme="minorEastAsia"/>
          <w:lang w:eastAsia="zh-CN"/>
        </w:rPr>
      </w:r>
      <w:r w:rsidR="004910D5">
        <w:rPr>
          <w:rFonts w:eastAsiaTheme="minorEastAsia"/>
          <w:lang w:eastAsia="zh-CN"/>
        </w:rPr>
        <w:fldChar w:fldCharType="separate"/>
      </w:r>
      <w:r w:rsidR="00580CBC">
        <w:rPr>
          <w:b/>
        </w:rPr>
        <w:t xml:space="preserve">Observation </w:t>
      </w:r>
      <w:r w:rsidR="00580CBC">
        <w:rPr>
          <w:b/>
          <w:noProof/>
        </w:rPr>
        <w:t>11</w:t>
      </w:r>
      <w:r w:rsidR="00580CBC" w:rsidRPr="00EF061B">
        <w:rPr>
          <w:rFonts w:eastAsiaTheme="minorEastAsia"/>
          <w:b/>
          <w:lang w:eastAsia="zh-CN"/>
        </w:rPr>
        <w:t>: L2 timer extensio</w:t>
      </w:r>
      <w:r w:rsidR="00580CBC" w:rsidRPr="00580CBC">
        <w:rPr>
          <w:rFonts w:eastAsiaTheme="minorEastAsia"/>
          <w:b/>
          <w:lang w:eastAsia="zh-CN"/>
        </w:rPr>
        <w:t>n</w:t>
      </w:r>
      <w:r w:rsidR="00580CBC" w:rsidRPr="001944C9">
        <w:rPr>
          <w:b/>
        </w:rPr>
        <w:t xml:space="preserve"> </w:t>
      </w:r>
      <w:r w:rsidR="00580CBC" w:rsidRPr="001944C9">
        <w:rPr>
          <w:rFonts w:hint="eastAsia"/>
          <w:b/>
        </w:rPr>
        <w:t>for 6G NTN is to be discussed in WI.</w:t>
      </w:r>
      <w:r w:rsidR="004910D5">
        <w:rPr>
          <w:rFonts w:eastAsiaTheme="minorEastAsia"/>
          <w:lang w:eastAsia="zh-CN"/>
        </w:rPr>
        <w:fldChar w:fldCharType="end"/>
      </w:r>
    </w:p>
    <w:p w14:paraId="43F27624" w14:textId="1FF7F4B3" w:rsidR="00E04EEB" w:rsidRDefault="00E04EEB" w:rsidP="006E7406">
      <w:pPr>
        <w:spacing w:afterLines="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_Ref220425655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00580CBC">
        <w:rPr>
          <w:b/>
        </w:rPr>
        <w:t xml:space="preserve">Proposal </w:t>
      </w:r>
      <w:r w:rsidR="00580CBC">
        <w:rPr>
          <w:b/>
          <w:noProof/>
        </w:rPr>
        <w:t>6</w:t>
      </w:r>
      <w:r w:rsidR="00580CBC" w:rsidRPr="00C63382">
        <w:rPr>
          <w:i/>
          <w:iCs/>
          <w:lang w:val="en-GB"/>
        </w:rPr>
        <w:t>:</w:t>
      </w:r>
      <w:r w:rsidR="00580CBC">
        <w:rPr>
          <w:b/>
        </w:rPr>
        <w:t xml:space="preserve"> </w:t>
      </w:r>
      <w:r w:rsidR="00580CBC">
        <w:rPr>
          <w:rFonts w:eastAsia="宋体" w:hint="eastAsia"/>
          <w:b/>
          <w:lang w:eastAsia="zh-CN"/>
        </w:rPr>
        <w:t xml:space="preserve">The </w:t>
      </w:r>
      <w:proofErr w:type="gramStart"/>
      <w:r w:rsidR="00580CBC">
        <w:rPr>
          <w:rFonts w:eastAsia="宋体" w:hint="eastAsia"/>
          <w:b/>
          <w:lang w:eastAsia="zh-CN"/>
        </w:rPr>
        <w:t>agreed UP</w:t>
      </w:r>
      <w:proofErr w:type="gramEnd"/>
      <w:r w:rsidR="00580CBC">
        <w:rPr>
          <w:rFonts w:eastAsia="宋体" w:hint="eastAsia"/>
          <w:b/>
          <w:lang w:eastAsia="zh-CN"/>
        </w:rPr>
        <w:t xml:space="preserve"> functionalities and the </w:t>
      </w:r>
      <w:r w:rsidR="00580CBC">
        <w:rPr>
          <w:rFonts w:eastAsiaTheme="minorEastAsia" w:hint="eastAsia"/>
          <w:b/>
          <w:lang w:eastAsia="zh-CN"/>
        </w:rPr>
        <w:t xml:space="preserve">following NR NTN </w:t>
      </w:r>
      <w:r w:rsidR="00580CBC" w:rsidRPr="00C63382">
        <w:rPr>
          <w:rFonts w:eastAsiaTheme="minorEastAsia"/>
          <w:b/>
          <w:lang w:eastAsia="zh-CN"/>
        </w:rPr>
        <w:t>features</w:t>
      </w:r>
      <w:r w:rsidR="00580CBC">
        <w:rPr>
          <w:rFonts w:eastAsia="宋体" w:hint="eastAsia"/>
          <w:b/>
          <w:lang w:eastAsia="zh-CN"/>
        </w:rPr>
        <w:t xml:space="preserve"> are supported for 6G NTN</w:t>
      </w:r>
      <w:r w:rsidR="00580CBC" w:rsidRPr="00C63382">
        <w:rPr>
          <w:b/>
        </w:rPr>
        <w:t>:</w:t>
      </w:r>
      <w:r>
        <w:rPr>
          <w:rFonts w:eastAsiaTheme="minorEastAsia"/>
          <w:b/>
          <w:u w:val="single"/>
          <w:lang w:eastAsia="zh-CN"/>
        </w:rPr>
        <w:fldChar w:fldCharType="end"/>
      </w:r>
    </w:p>
    <w:p w14:paraId="4F2FD4E0" w14:textId="77777777" w:rsidR="00E04EEB" w:rsidRPr="000D25E5" w:rsidRDefault="00E04EEB" w:rsidP="00E04EEB">
      <w:pPr>
        <w:pStyle w:val="af2"/>
        <w:numPr>
          <w:ilvl w:val="0"/>
          <w:numId w:val="43"/>
        </w:numPr>
        <w:spacing w:afterLines="0" w:after="120"/>
        <w:ind w:leftChars="0"/>
        <w:jc w:val="both"/>
        <w:rPr>
          <w:rFonts w:eastAsiaTheme="minorEastAsia"/>
          <w:b/>
          <w:lang w:eastAsia="zh-CN"/>
        </w:rPr>
      </w:pPr>
      <w:r w:rsidRPr="000D25E5">
        <w:rPr>
          <w:rFonts w:eastAsiaTheme="minorEastAsia" w:hint="eastAsia"/>
          <w:b/>
          <w:lang w:eastAsia="zh-CN"/>
        </w:rPr>
        <w:t xml:space="preserve">Disable HARQ, for example, </w:t>
      </w:r>
      <w:r w:rsidRPr="000D25E5">
        <w:rPr>
          <w:b/>
        </w:rPr>
        <w:t>HARQ disable for DL</w:t>
      </w:r>
      <w:r w:rsidRPr="000D25E5">
        <w:rPr>
          <w:rFonts w:eastAsiaTheme="minorEastAsia" w:hint="eastAsia"/>
          <w:b/>
          <w:lang w:eastAsia="zh-CN"/>
        </w:rPr>
        <w:t xml:space="preserve"> and </w:t>
      </w:r>
      <w:r w:rsidRPr="000D25E5">
        <w:rPr>
          <w:b/>
        </w:rPr>
        <w:t>HARQ mode A/B for UL</w:t>
      </w:r>
      <w:r w:rsidRPr="000D25E5">
        <w:rPr>
          <w:rFonts w:eastAsiaTheme="minorEastAsia" w:hint="eastAsia"/>
          <w:b/>
          <w:lang w:eastAsia="zh-CN"/>
        </w:rPr>
        <w:t>;</w:t>
      </w:r>
    </w:p>
    <w:p w14:paraId="7906731B" w14:textId="77777777" w:rsidR="00E04EEB" w:rsidRDefault="00E04EEB" w:rsidP="00E04EEB">
      <w:pPr>
        <w:pStyle w:val="af2"/>
        <w:numPr>
          <w:ilvl w:val="0"/>
          <w:numId w:val="43"/>
        </w:numPr>
        <w:spacing w:afterLines="0" w:after="120"/>
        <w:ind w:leftChars="0"/>
        <w:jc w:val="both"/>
        <w:rPr>
          <w:rFonts w:eastAsiaTheme="minorEastAsia"/>
          <w:b/>
          <w:lang w:eastAsia="zh-CN"/>
        </w:rPr>
      </w:pPr>
      <w:r w:rsidRPr="000D25E5">
        <w:rPr>
          <w:rFonts w:eastAsiaTheme="minorEastAsia"/>
          <w:b/>
          <w:lang w:eastAsia="zh-CN"/>
        </w:rPr>
        <w:lastRenderedPageBreak/>
        <w:t xml:space="preserve">LCH </w:t>
      </w:r>
      <w:r w:rsidRPr="000D25E5">
        <w:rPr>
          <w:b/>
        </w:rPr>
        <w:t xml:space="preserve">restriction </w:t>
      </w:r>
      <w:r w:rsidRPr="000D25E5">
        <w:rPr>
          <w:rFonts w:eastAsiaTheme="minorEastAsia"/>
          <w:b/>
          <w:lang w:eastAsia="zh-CN"/>
        </w:rPr>
        <w:t>of</w:t>
      </w:r>
      <w:r w:rsidRPr="000D25E5">
        <w:rPr>
          <w:b/>
        </w:rPr>
        <w:t xml:space="preserve"> HARQ mode (e</w:t>
      </w:r>
      <w:r w:rsidRPr="000D25E5">
        <w:rPr>
          <w:rFonts w:eastAsiaTheme="minorEastAsia" w:hint="eastAsia"/>
          <w:b/>
          <w:lang w:eastAsia="zh-CN"/>
        </w:rPr>
        <w:t xml:space="preserve">.g. </w:t>
      </w:r>
      <w:r w:rsidRPr="000D25E5">
        <w:rPr>
          <w:b/>
        </w:rPr>
        <w:t>HARQ mode A</w:t>
      </w:r>
      <w:r w:rsidRPr="000D25E5">
        <w:rPr>
          <w:rFonts w:eastAsiaTheme="minorEastAsia" w:hint="eastAsia"/>
          <w:b/>
          <w:lang w:eastAsia="zh-CN"/>
        </w:rPr>
        <w:t>/</w:t>
      </w:r>
      <w:r w:rsidRPr="000D25E5">
        <w:rPr>
          <w:b/>
        </w:rPr>
        <w:t xml:space="preserve"> B</w:t>
      </w:r>
      <w:r w:rsidRPr="000D25E5">
        <w:rPr>
          <w:rFonts w:eastAsiaTheme="minorEastAsia"/>
          <w:b/>
          <w:lang w:eastAsia="zh-CN"/>
        </w:rPr>
        <w:t>)</w:t>
      </w:r>
      <w:r w:rsidRPr="000D25E5">
        <w:rPr>
          <w:rFonts w:eastAsiaTheme="minorEastAsia" w:hint="eastAsia"/>
          <w:b/>
          <w:lang w:eastAsia="zh-CN"/>
        </w:rPr>
        <w:t>.</w:t>
      </w:r>
    </w:p>
    <w:p w14:paraId="3455C34B" w14:textId="77777777" w:rsidR="00872CBE" w:rsidRPr="008F02A6" w:rsidRDefault="00872CBE" w:rsidP="00872CBE">
      <w:pPr>
        <w:spacing w:after="120"/>
        <w:jc w:val="both"/>
        <w:rPr>
          <w:rFonts w:eastAsiaTheme="minorEastAsia"/>
          <w:b/>
          <w:i/>
          <w:u w:val="single"/>
          <w:lang w:eastAsia="zh-CN"/>
        </w:rPr>
      </w:pPr>
      <w:bookmarkStart w:id="119" w:name="OLE_LINK35"/>
      <w:bookmarkStart w:id="120" w:name="OLE_LINK36"/>
      <w:r w:rsidRPr="008F02A6">
        <w:rPr>
          <w:rFonts w:eastAsiaTheme="minorEastAsia" w:hint="eastAsia"/>
          <w:b/>
          <w:i/>
          <w:u w:val="single"/>
          <w:lang w:eastAsia="zh-CN"/>
        </w:rPr>
        <w:t xml:space="preserve">L2 </w:t>
      </w:r>
      <w:r w:rsidRPr="008F02A6">
        <w:rPr>
          <w:rFonts w:eastAsiaTheme="minorEastAsia"/>
          <w:b/>
          <w:i/>
          <w:u w:val="single"/>
          <w:lang w:eastAsia="zh-CN"/>
        </w:rPr>
        <w:t>structure</w:t>
      </w:r>
    </w:p>
    <w:bookmarkEnd w:id="119"/>
    <w:bookmarkEnd w:id="120"/>
    <w:p w14:paraId="5931E0F9" w14:textId="77777777" w:rsidR="00872CBE" w:rsidRDefault="00872CBE" w:rsidP="00872CBE">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_Ref212729605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0CBC" w:rsidRPr="00E507A5">
        <w:rPr>
          <w:b/>
        </w:rPr>
        <w:t xml:space="preserve">Observation </w:t>
      </w:r>
      <w:r w:rsidR="00580CBC">
        <w:rPr>
          <w:b/>
          <w:noProof/>
        </w:rPr>
        <w:t>12</w:t>
      </w:r>
      <w:r w:rsidR="00580CBC" w:rsidRPr="00E507A5">
        <w:rPr>
          <w:rFonts w:eastAsiaTheme="minorEastAsia" w:hint="eastAsia"/>
          <w:b/>
          <w:lang w:eastAsia="zh-CN"/>
        </w:rPr>
        <w:t>:</w:t>
      </w:r>
      <w:r w:rsidR="00580CBC">
        <w:rPr>
          <w:rFonts w:eastAsiaTheme="minorEastAsia" w:hint="eastAsia"/>
          <w:b/>
          <w:lang w:eastAsia="zh-CN"/>
        </w:rPr>
        <w:t xml:space="preserve"> In 5G, SDAP entity is per PDU </w:t>
      </w:r>
      <w:r w:rsidR="00580CBC">
        <w:rPr>
          <w:rFonts w:eastAsiaTheme="minorEastAsia"/>
          <w:b/>
          <w:lang w:eastAsia="zh-CN"/>
        </w:rPr>
        <w:t>session</w:t>
      </w:r>
      <w:r w:rsidR="00580CBC">
        <w:rPr>
          <w:rFonts w:eastAsiaTheme="minorEastAsia" w:hint="eastAsia"/>
          <w:b/>
          <w:lang w:eastAsia="zh-CN"/>
        </w:rPr>
        <w:t>; PDCP entity is per DRB; RLC entity is per LCH; MAC entity is per Cell Group. The functions and relationships of UP sub-</w:t>
      </w:r>
      <w:proofErr w:type="gramStart"/>
      <w:r w:rsidR="00580CBC">
        <w:rPr>
          <w:rFonts w:eastAsiaTheme="minorEastAsia" w:hint="eastAsia"/>
          <w:b/>
          <w:lang w:eastAsia="zh-CN"/>
        </w:rPr>
        <w:t>layer</w:t>
      </w:r>
      <w:proofErr w:type="gramEnd"/>
      <w:r w:rsidR="00580CBC">
        <w:rPr>
          <w:rFonts w:eastAsiaTheme="minorEastAsia" w:hint="eastAsia"/>
          <w:b/>
          <w:lang w:eastAsia="zh-CN"/>
        </w:rPr>
        <w:t xml:space="preserve"> are clear and easy to maintain. It is a good starting point for 6G UP</w:t>
      </w:r>
      <w:r w:rsidR="00580CBC">
        <w:rPr>
          <w:rFonts w:eastAsiaTheme="minorEastAsia" w:hint="eastAsia"/>
          <w:b/>
          <w:lang w:val="x-none" w:eastAsia="zh-CN"/>
        </w:rPr>
        <w:t>.</w:t>
      </w:r>
      <w:r>
        <w:rPr>
          <w:rFonts w:eastAsiaTheme="minorEastAsia"/>
          <w:lang w:eastAsia="zh-CN"/>
        </w:rPr>
        <w:fldChar w:fldCharType="end"/>
      </w:r>
    </w:p>
    <w:p w14:paraId="5E747267" w14:textId="45A254CE" w:rsidR="00872CBE" w:rsidRPr="00872CBE" w:rsidRDefault="00872CBE" w:rsidP="00930260">
      <w:pPr>
        <w:spacing w:after="120"/>
        <w:jc w:val="both"/>
        <w:rPr>
          <w:rFonts w:eastAsiaTheme="minorEastAsia"/>
          <w:b/>
          <w:lang w:eastAsia="zh-CN"/>
        </w:rPr>
      </w:pPr>
      <w:r>
        <w:rPr>
          <w:rFonts w:eastAsiaTheme="minorEastAsia"/>
          <w:b/>
          <w:u w:val="single"/>
          <w:lang w:eastAsia="zh-CN"/>
        </w:rPr>
        <w:fldChar w:fldCharType="begin"/>
      </w:r>
      <w:r>
        <w:rPr>
          <w:rFonts w:eastAsiaTheme="minorEastAsia"/>
          <w:b/>
          <w:u w:val="single"/>
          <w:lang w:eastAsia="zh-CN"/>
        </w:rPr>
        <w:instrText xml:space="preserve"> REF OLE_LINK25 \h  \* MERGEFORMAT </w:instrText>
      </w:r>
      <w:r>
        <w:rPr>
          <w:rFonts w:eastAsiaTheme="minorEastAsia"/>
          <w:b/>
          <w:u w:val="single"/>
          <w:lang w:eastAsia="zh-CN"/>
        </w:rPr>
      </w:r>
      <w:r>
        <w:rPr>
          <w:rFonts w:eastAsiaTheme="minorEastAsia"/>
          <w:b/>
          <w:u w:val="single"/>
          <w:lang w:eastAsia="zh-CN"/>
        </w:rPr>
        <w:fldChar w:fldCharType="separate"/>
      </w:r>
      <w:r w:rsidR="00580CBC" w:rsidRPr="009571D6">
        <w:rPr>
          <w:b/>
        </w:rPr>
        <w:t xml:space="preserve">Proposal </w:t>
      </w:r>
      <w:r w:rsidR="00580CBC">
        <w:rPr>
          <w:b/>
          <w:noProof/>
        </w:rPr>
        <w:t>7</w:t>
      </w:r>
      <w:r w:rsidR="00580CBC" w:rsidRPr="00F06CC3">
        <w:rPr>
          <w:rFonts w:eastAsiaTheme="minorEastAsia"/>
          <w:b/>
          <w:lang w:eastAsia="zh-CN"/>
        </w:rPr>
        <w:t>:</w:t>
      </w:r>
      <w:r w:rsidR="00580CBC" w:rsidRPr="00F06CC3">
        <w:rPr>
          <w:rFonts w:eastAsiaTheme="minorEastAsia"/>
          <w:b/>
          <w:lang w:val="x-none" w:eastAsia="zh-CN"/>
        </w:rPr>
        <w:t xml:space="preserve"> RAN2 take</w:t>
      </w:r>
      <w:r w:rsidR="00580CBC">
        <w:rPr>
          <w:rFonts w:eastAsiaTheme="minorEastAsia"/>
          <w:b/>
          <w:lang w:val="x-none" w:eastAsia="zh-CN"/>
        </w:rPr>
        <w:t>s</w:t>
      </w:r>
      <w:r w:rsidR="00580CBC" w:rsidRPr="00F06CC3">
        <w:rPr>
          <w:rFonts w:eastAsiaTheme="minorEastAsia"/>
          <w:b/>
          <w:lang w:val="x-none" w:eastAsia="zh-CN"/>
        </w:rPr>
        <w:t xml:space="preserve"> 5G L2 sub-layers </w:t>
      </w:r>
      <w:r w:rsidR="00580CBC">
        <w:rPr>
          <w:rFonts w:eastAsiaTheme="minorEastAsia" w:hint="eastAsia"/>
          <w:b/>
          <w:lang w:val="x-none" w:eastAsia="zh-CN"/>
        </w:rPr>
        <w:t xml:space="preserve">(SDAP, PDCP, RLC and MAC) and </w:t>
      </w:r>
      <w:r w:rsidR="00580CBC" w:rsidRPr="00D471AE">
        <w:rPr>
          <w:rFonts w:eastAsiaTheme="minorEastAsia" w:hint="eastAsia"/>
          <w:b/>
          <w:lang w:val="x-none" w:eastAsia="zh-CN"/>
        </w:rPr>
        <w:t xml:space="preserve">the functionalities </w:t>
      </w:r>
      <w:r w:rsidR="00580CBC">
        <w:rPr>
          <w:rFonts w:eastAsiaTheme="minorEastAsia" w:hint="eastAsia"/>
          <w:b/>
          <w:lang w:val="x-none" w:eastAsia="zh-CN"/>
        </w:rPr>
        <w:t>per</w:t>
      </w:r>
      <w:r w:rsidR="00580CBC" w:rsidRPr="00D471AE">
        <w:rPr>
          <w:rFonts w:eastAsiaTheme="minorEastAsia" w:hint="eastAsia"/>
          <w:b/>
          <w:lang w:val="x-none" w:eastAsia="zh-CN"/>
        </w:rPr>
        <w:t xml:space="preserve"> sub-layer </w:t>
      </w:r>
      <w:r w:rsidR="00580CBC">
        <w:rPr>
          <w:rFonts w:eastAsiaTheme="minorEastAsia" w:hint="eastAsia"/>
          <w:b/>
          <w:lang w:val="x-none" w:eastAsia="zh-CN"/>
        </w:rPr>
        <w:t xml:space="preserve">detailed in </w:t>
      </w:r>
      <w:r w:rsidR="00580CBC" w:rsidRPr="008F02A6">
        <w:rPr>
          <w:rFonts w:eastAsiaTheme="minorEastAsia"/>
          <w:b/>
          <w:lang w:val="x-none" w:eastAsia="zh-CN"/>
        </w:rPr>
        <w:t>Table 2</w:t>
      </w:r>
      <w:r w:rsidR="00580CBC">
        <w:rPr>
          <w:rFonts w:eastAsiaTheme="minorEastAsia" w:hint="eastAsia"/>
          <w:b/>
          <w:lang w:val="x-none" w:eastAsia="zh-CN"/>
        </w:rPr>
        <w:t xml:space="preserve"> as baseline</w:t>
      </w:r>
      <w:r w:rsidR="00580CBC" w:rsidRPr="00D471AE">
        <w:rPr>
          <w:rFonts w:eastAsiaTheme="minorEastAsia" w:hint="eastAsia"/>
          <w:b/>
          <w:lang w:val="x-none" w:eastAsia="zh-CN"/>
        </w:rPr>
        <w:t>.</w:t>
      </w:r>
      <w:r>
        <w:rPr>
          <w:rFonts w:eastAsiaTheme="minorEastAsia"/>
          <w:b/>
          <w:u w:val="single"/>
          <w:lang w:eastAsia="zh-CN"/>
        </w:rPr>
        <w:fldChar w:fldCharType="end"/>
      </w: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18DBD35D" w14:textId="560F269A" w:rsidR="00EE418C" w:rsidRPr="005F42DF" w:rsidRDefault="00EE418C" w:rsidP="00ED0303">
      <w:pPr>
        <w:pStyle w:val="af2"/>
        <w:numPr>
          <w:ilvl w:val="0"/>
          <w:numId w:val="4"/>
        </w:numPr>
        <w:spacing w:after="120"/>
        <w:ind w:leftChars="0"/>
        <w:rPr>
          <w:rFonts w:ascii="Times New Roman" w:eastAsia="宋体" w:hAnsi="Times New Roman"/>
          <w:szCs w:val="21"/>
        </w:rPr>
      </w:pPr>
      <w:bookmarkStart w:id="121" w:name="_Ref218690571"/>
      <w:bookmarkStart w:id="122" w:name="_Ref218690079"/>
      <w:bookmarkStart w:id="123" w:name="_Ref209012149"/>
      <w:bookmarkStart w:id="124" w:name="OLE_LINK32"/>
      <w:bookmarkStart w:id="125" w:name="OLE_LINK33"/>
      <w:bookmarkStart w:id="126" w:name="_Ref209974683"/>
      <w:bookmarkStart w:id="127" w:name="_Ref64637089"/>
      <w:bookmarkStart w:id="128" w:name="_Ref64636111"/>
      <w:bookmarkStart w:id="129" w:name="_Ref100845924"/>
      <w:r w:rsidRPr="005F42DF">
        <w:rPr>
          <w:rFonts w:ascii="Times New Roman" w:eastAsia="宋体" w:hAnsi="Times New Roman" w:hint="eastAsia"/>
          <w:bCs/>
          <w:szCs w:val="21"/>
          <w:lang w:val="en-US"/>
        </w:rPr>
        <w:t>Uplink Data Compression(UDC)</w:t>
      </w:r>
      <w:r w:rsidRPr="005F42DF">
        <w:rPr>
          <w:rFonts w:ascii="Times New Roman" w:eastAsia="宋体" w:hAnsi="Times New Roman" w:hint="eastAsia"/>
          <w:bCs/>
          <w:szCs w:val="21"/>
          <w:lang w:val="en-US" w:eastAsia="zh-CN"/>
        </w:rPr>
        <w:t>, 25th GTI workshop</w:t>
      </w:r>
      <w:bookmarkEnd w:id="121"/>
    </w:p>
    <w:p w14:paraId="77D015A2" w14:textId="6023E5A0" w:rsidR="00103C64" w:rsidRDefault="002E113C" w:rsidP="00ED0303">
      <w:pPr>
        <w:pStyle w:val="af2"/>
        <w:numPr>
          <w:ilvl w:val="0"/>
          <w:numId w:val="4"/>
        </w:numPr>
        <w:spacing w:after="120"/>
        <w:ind w:leftChars="0"/>
        <w:rPr>
          <w:rFonts w:ascii="Times New Roman" w:eastAsia="宋体" w:hAnsi="Times New Roman"/>
          <w:szCs w:val="21"/>
        </w:rPr>
      </w:pPr>
      <w:bookmarkStart w:id="130" w:name="_Ref218690590"/>
      <w:r>
        <w:rPr>
          <w:rFonts w:ascii="Times New Roman" w:eastAsia="宋体" w:hAnsi="Times New Roman" w:hint="eastAsia"/>
          <w:szCs w:val="21"/>
          <w:lang w:eastAsia="zh-CN"/>
        </w:rPr>
        <w:t xml:space="preserve">TR22.870 </w:t>
      </w:r>
      <w:r w:rsidR="00374ABF" w:rsidRPr="00D54329">
        <w:rPr>
          <w:iCs/>
          <w:lang w:val="en-US"/>
        </w:rPr>
        <w:t>Study on 6G Use Cases and Service Requirements</w:t>
      </w:r>
      <w:r w:rsidR="00374ABF">
        <w:rPr>
          <w:rFonts w:ascii="Times New Roman" w:eastAsia="宋体" w:hAnsi="Times New Roman" w:hint="eastAsia"/>
          <w:szCs w:val="21"/>
          <w:lang w:eastAsia="zh-CN"/>
        </w:rPr>
        <w:t xml:space="preserve"> </w:t>
      </w:r>
      <w:r>
        <w:rPr>
          <w:rFonts w:ascii="Times New Roman" w:eastAsia="宋体" w:hAnsi="Times New Roman" w:hint="eastAsia"/>
          <w:szCs w:val="21"/>
          <w:lang w:eastAsia="zh-CN"/>
        </w:rPr>
        <w:t>V1.0.1</w:t>
      </w:r>
      <w:bookmarkEnd w:id="122"/>
      <w:bookmarkEnd w:id="130"/>
    </w:p>
    <w:p w14:paraId="10CD0818" w14:textId="63A9DDB2" w:rsidR="00265FFA" w:rsidRDefault="00265FFA" w:rsidP="00265FFA">
      <w:pPr>
        <w:pStyle w:val="af2"/>
        <w:numPr>
          <w:ilvl w:val="0"/>
          <w:numId w:val="4"/>
        </w:numPr>
        <w:spacing w:after="120"/>
        <w:ind w:leftChars="0"/>
        <w:rPr>
          <w:rFonts w:ascii="Times New Roman" w:eastAsia="宋体" w:hAnsi="Times New Roman"/>
          <w:szCs w:val="21"/>
        </w:rPr>
      </w:pPr>
      <w:bookmarkStart w:id="131" w:name="_Ref218690888"/>
      <w:r>
        <w:rPr>
          <w:rFonts w:ascii="Times New Roman" w:eastAsia="宋体" w:hAnsi="Times New Roman" w:hint="eastAsia"/>
          <w:szCs w:val="21"/>
          <w:lang w:eastAsia="zh-CN"/>
        </w:rPr>
        <w:t>TR38.913</w:t>
      </w:r>
      <w:r w:rsidRPr="00265FFA">
        <w:rPr>
          <w:lang w:eastAsia="zh-CN"/>
        </w:rPr>
        <w:t xml:space="preserve"> </w:t>
      </w:r>
      <w:r>
        <w:rPr>
          <w:lang w:eastAsia="zh-CN"/>
        </w:rPr>
        <w:t>Study on</w:t>
      </w:r>
      <w:r w:rsidRPr="008001AA">
        <w:rPr>
          <w:lang w:eastAsia="zh-CN"/>
        </w:rPr>
        <w:t xml:space="preserve"> </w:t>
      </w:r>
      <w:r w:rsidRPr="00190C3D">
        <w:rPr>
          <w:lang w:eastAsia="zh-CN"/>
        </w:rPr>
        <w:t>Scenarios and Requirements for Next Generation Access Technologies</w:t>
      </w:r>
      <w:bookmarkEnd w:id="131"/>
    </w:p>
    <w:p w14:paraId="1EF97AC7" w14:textId="5CF11024" w:rsidR="004D2796" w:rsidRPr="00B22F36" w:rsidRDefault="002E113C" w:rsidP="008C7B6B">
      <w:pPr>
        <w:pStyle w:val="af2"/>
        <w:numPr>
          <w:ilvl w:val="0"/>
          <w:numId w:val="4"/>
        </w:numPr>
        <w:spacing w:after="120"/>
        <w:ind w:leftChars="0"/>
        <w:rPr>
          <w:rFonts w:ascii="Times New Roman" w:eastAsia="宋体" w:hAnsi="Times New Roman" w:hint="eastAsia"/>
          <w:szCs w:val="21"/>
        </w:rPr>
      </w:pPr>
      <w:r>
        <w:rPr>
          <w:rFonts w:ascii="Times New Roman" w:eastAsia="宋体" w:hAnsi="Times New Roman" w:hint="eastAsia"/>
          <w:szCs w:val="21"/>
          <w:lang w:eastAsia="zh-CN"/>
        </w:rPr>
        <w:t>TR3</w:t>
      </w:r>
      <w:r w:rsidR="00374ABF">
        <w:rPr>
          <w:rFonts w:ascii="Times New Roman" w:eastAsia="宋体" w:hAnsi="Times New Roman" w:hint="eastAsia"/>
          <w:szCs w:val="21"/>
          <w:lang w:eastAsia="zh-CN"/>
        </w:rPr>
        <w:t>8</w:t>
      </w:r>
      <w:r>
        <w:rPr>
          <w:rFonts w:ascii="Times New Roman" w:eastAsia="宋体" w:hAnsi="Times New Roman" w:hint="eastAsia"/>
          <w:szCs w:val="21"/>
          <w:lang w:eastAsia="zh-CN"/>
        </w:rPr>
        <w:t xml:space="preserve">.914 </w:t>
      </w:r>
      <w:r w:rsidR="00374ABF">
        <w:rPr>
          <w:iCs/>
        </w:rPr>
        <w:t xml:space="preserve">Study on 6G Scenarios and </w:t>
      </w:r>
      <w:r w:rsidR="00374ABF">
        <w:rPr>
          <w:rFonts w:hint="eastAsia"/>
          <w:iCs/>
          <w:lang w:eastAsia="zh-CN"/>
        </w:rPr>
        <w:t>R</w:t>
      </w:r>
      <w:r w:rsidR="00374ABF">
        <w:rPr>
          <w:iCs/>
        </w:rPr>
        <w:t>equirements</w:t>
      </w:r>
      <w:r w:rsidR="00374ABF">
        <w:rPr>
          <w:rFonts w:ascii="Times New Roman" w:eastAsia="宋体" w:hAnsi="Times New Roman" w:hint="eastAsia"/>
          <w:szCs w:val="21"/>
          <w:lang w:eastAsia="zh-CN"/>
        </w:rPr>
        <w:t xml:space="preserve"> </w:t>
      </w:r>
      <w:r>
        <w:rPr>
          <w:rFonts w:ascii="Times New Roman" w:eastAsia="宋体" w:hAnsi="Times New Roman" w:hint="eastAsia"/>
          <w:szCs w:val="21"/>
          <w:lang w:eastAsia="zh-CN"/>
        </w:rPr>
        <w:t>V0.3.0</w:t>
      </w:r>
      <w:bookmarkEnd w:id="123"/>
      <w:bookmarkEnd w:id="124"/>
      <w:bookmarkEnd w:id="125"/>
      <w:bookmarkEnd w:id="126"/>
      <w:bookmarkEnd w:id="127"/>
      <w:bookmarkEnd w:id="128"/>
      <w:bookmarkEnd w:id="129"/>
    </w:p>
    <w:sectPr w:rsidR="004D2796" w:rsidRPr="00B22F36">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58CF" w14:textId="77777777" w:rsidR="00A950C2" w:rsidRDefault="00A950C2">
      <w:pPr>
        <w:spacing w:after="120"/>
        <w:ind w:leftChars="-1" w:left="-2"/>
      </w:pPr>
      <w:r>
        <w:separator/>
      </w:r>
    </w:p>
  </w:endnote>
  <w:endnote w:type="continuationSeparator" w:id="0">
    <w:p w14:paraId="394E3CCA" w14:textId="77777777" w:rsidR="00A950C2" w:rsidRDefault="00A950C2">
      <w:pPr>
        <w:spacing w:after="120"/>
        <w:ind w:leftChars="-1" w:left="-2"/>
      </w:pPr>
      <w:r>
        <w:continuationSeparator/>
      </w:r>
    </w:p>
  </w:endnote>
  <w:endnote w:type="continuationNotice" w:id="1">
    <w:p w14:paraId="62FEF34D" w14:textId="77777777" w:rsidR="00A950C2" w:rsidRDefault="00A950C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IZ UDPGothic">
    <w:altName w:val="Malgun Gothic Semilight"/>
    <w:charset w:val="80"/>
    <w:family w:val="modern"/>
    <w:pitch w:val="variable"/>
    <w:sig w:usb0="00000000" w:usb1="2AC7EDF8" w:usb2="00000012" w:usb3="00000000" w:csb0="0002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02792D" w:rsidRDefault="0002792D">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02792D" w:rsidRDefault="0002792D" w:rsidP="009C528C">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02792D" w:rsidRDefault="0002792D">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AAF6" w14:textId="77777777" w:rsidR="00A950C2" w:rsidRDefault="00A950C2" w:rsidP="00C70398">
      <w:pPr>
        <w:spacing w:after="120"/>
        <w:ind w:leftChars="-1" w:left="-2"/>
      </w:pPr>
      <w:r>
        <w:separator/>
      </w:r>
    </w:p>
  </w:footnote>
  <w:footnote w:type="continuationSeparator" w:id="0">
    <w:p w14:paraId="22FB5EE5" w14:textId="77777777" w:rsidR="00A950C2" w:rsidRDefault="00A950C2">
      <w:pPr>
        <w:spacing w:after="120"/>
        <w:ind w:leftChars="-1" w:left="-2"/>
      </w:pPr>
      <w:r>
        <w:continuationSeparator/>
      </w:r>
    </w:p>
  </w:footnote>
  <w:footnote w:type="continuationNotice" w:id="1">
    <w:p w14:paraId="271F2B0F" w14:textId="77777777" w:rsidR="00A950C2" w:rsidRDefault="00A950C2"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02792D" w:rsidRDefault="0002792D">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02792D" w:rsidRDefault="0002792D" w:rsidP="009C528C">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02792D" w:rsidRDefault="0002792D">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984"/>
    <w:multiLevelType w:val="hybridMultilevel"/>
    <w:tmpl w:val="84CCE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F7446"/>
    <w:multiLevelType w:val="hybridMultilevel"/>
    <w:tmpl w:val="DF10E242"/>
    <w:lvl w:ilvl="0" w:tplc="0409000B">
      <w:start w:val="1"/>
      <w:numFmt w:val="bullet"/>
      <w:lvlText w:val=""/>
      <w:lvlJc w:val="left"/>
      <w:pPr>
        <w:ind w:left="420" w:hanging="420"/>
      </w:pPr>
      <w:rPr>
        <w:rFonts w:ascii="Wingdings" w:hAnsi="Wingdings" w:hint="default"/>
        <w:lang w:val="en-GB"/>
      </w:rPr>
    </w:lvl>
    <w:lvl w:ilvl="1" w:tplc="669CD71E">
      <w:numFmt w:val="bullet"/>
      <w:lvlText w:val="-"/>
      <w:lvlJc w:val="left"/>
      <w:pPr>
        <w:ind w:left="780" w:hanging="360"/>
      </w:pPr>
      <w:rPr>
        <w:rFonts w:ascii="Times New Roman" w:eastAsiaTheme="minorEastAsia" w:hAnsi="Times New Roman" w:cs="Times New Roman" w:hint="default"/>
        <w:u w:val="singl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E35C42"/>
    <w:multiLevelType w:val="hybridMultilevel"/>
    <w:tmpl w:val="4E3CA6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74A7D"/>
    <w:multiLevelType w:val="hybridMultilevel"/>
    <w:tmpl w:val="ABAEDE2A"/>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6594F89"/>
    <w:multiLevelType w:val="hybridMultilevel"/>
    <w:tmpl w:val="2312ADE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4E4F7A"/>
    <w:multiLevelType w:val="hybridMultilevel"/>
    <w:tmpl w:val="747EA958"/>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9168C3"/>
    <w:multiLevelType w:val="hybridMultilevel"/>
    <w:tmpl w:val="90743786"/>
    <w:lvl w:ilvl="0" w:tplc="94FC21D0">
      <w:start w:val="1"/>
      <w:numFmt w:val="bullet"/>
      <w:lvlText w:val="•"/>
      <w:lvlJc w:val="left"/>
      <w:pPr>
        <w:tabs>
          <w:tab w:val="num" w:pos="720"/>
        </w:tabs>
        <w:ind w:left="720" w:hanging="360"/>
      </w:pPr>
      <w:rPr>
        <w:rFonts w:ascii="Arial" w:hAnsi="Arial" w:hint="default"/>
      </w:rPr>
    </w:lvl>
    <w:lvl w:ilvl="1" w:tplc="6F78C7BA" w:tentative="1">
      <w:start w:val="1"/>
      <w:numFmt w:val="bullet"/>
      <w:lvlText w:val="•"/>
      <w:lvlJc w:val="left"/>
      <w:pPr>
        <w:tabs>
          <w:tab w:val="num" w:pos="1440"/>
        </w:tabs>
        <w:ind w:left="1440" w:hanging="360"/>
      </w:pPr>
      <w:rPr>
        <w:rFonts w:ascii="Arial" w:hAnsi="Arial" w:hint="default"/>
      </w:rPr>
    </w:lvl>
    <w:lvl w:ilvl="2" w:tplc="BFB86A12">
      <w:start w:val="1"/>
      <w:numFmt w:val="bullet"/>
      <w:lvlText w:val="•"/>
      <w:lvlJc w:val="left"/>
      <w:pPr>
        <w:tabs>
          <w:tab w:val="num" w:pos="2160"/>
        </w:tabs>
        <w:ind w:left="2160" w:hanging="360"/>
      </w:pPr>
      <w:rPr>
        <w:rFonts w:ascii="Arial" w:hAnsi="Arial" w:hint="default"/>
      </w:rPr>
    </w:lvl>
    <w:lvl w:ilvl="3" w:tplc="CB02B176" w:tentative="1">
      <w:start w:val="1"/>
      <w:numFmt w:val="bullet"/>
      <w:lvlText w:val="•"/>
      <w:lvlJc w:val="left"/>
      <w:pPr>
        <w:tabs>
          <w:tab w:val="num" w:pos="2880"/>
        </w:tabs>
        <w:ind w:left="2880" w:hanging="360"/>
      </w:pPr>
      <w:rPr>
        <w:rFonts w:ascii="Arial" w:hAnsi="Arial" w:hint="default"/>
      </w:rPr>
    </w:lvl>
    <w:lvl w:ilvl="4" w:tplc="8DFA1966" w:tentative="1">
      <w:start w:val="1"/>
      <w:numFmt w:val="bullet"/>
      <w:lvlText w:val="•"/>
      <w:lvlJc w:val="left"/>
      <w:pPr>
        <w:tabs>
          <w:tab w:val="num" w:pos="3600"/>
        </w:tabs>
        <w:ind w:left="3600" w:hanging="360"/>
      </w:pPr>
      <w:rPr>
        <w:rFonts w:ascii="Arial" w:hAnsi="Arial" w:hint="default"/>
      </w:rPr>
    </w:lvl>
    <w:lvl w:ilvl="5" w:tplc="B374E82A" w:tentative="1">
      <w:start w:val="1"/>
      <w:numFmt w:val="bullet"/>
      <w:lvlText w:val="•"/>
      <w:lvlJc w:val="left"/>
      <w:pPr>
        <w:tabs>
          <w:tab w:val="num" w:pos="4320"/>
        </w:tabs>
        <w:ind w:left="4320" w:hanging="360"/>
      </w:pPr>
      <w:rPr>
        <w:rFonts w:ascii="Arial" w:hAnsi="Arial" w:hint="default"/>
      </w:rPr>
    </w:lvl>
    <w:lvl w:ilvl="6" w:tplc="339EC346" w:tentative="1">
      <w:start w:val="1"/>
      <w:numFmt w:val="bullet"/>
      <w:lvlText w:val="•"/>
      <w:lvlJc w:val="left"/>
      <w:pPr>
        <w:tabs>
          <w:tab w:val="num" w:pos="5040"/>
        </w:tabs>
        <w:ind w:left="5040" w:hanging="360"/>
      </w:pPr>
      <w:rPr>
        <w:rFonts w:ascii="Arial" w:hAnsi="Arial" w:hint="default"/>
      </w:rPr>
    </w:lvl>
    <w:lvl w:ilvl="7" w:tplc="CC06B738" w:tentative="1">
      <w:start w:val="1"/>
      <w:numFmt w:val="bullet"/>
      <w:lvlText w:val="•"/>
      <w:lvlJc w:val="left"/>
      <w:pPr>
        <w:tabs>
          <w:tab w:val="num" w:pos="5760"/>
        </w:tabs>
        <w:ind w:left="5760" w:hanging="360"/>
      </w:pPr>
      <w:rPr>
        <w:rFonts w:ascii="Arial" w:hAnsi="Arial" w:hint="default"/>
      </w:rPr>
    </w:lvl>
    <w:lvl w:ilvl="8" w:tplc="7E0C18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A152BE"/>
    <w:multiLevelType w:val="hybridMultilevel"/>
    <w:tmpl w:val="3654C164"/>
    <w:lvl w:ilvl="0" w:tplc="00120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D642EE"/>
    <w:multiLevelType w:val="hybridMultilevel"/>
    <w:tmpl w:val="C2F6EE26"/>
    <w:lvl w:ilvl="0" w:tplc="93547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A436EA"/>
    <w:multiLevelType w:val="hybridMultilevel"/>
    <w:tmpl w:val="C28AC3F0"/>
    <w:lvl w:ilvl="0" w:tplc="D5164C8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E73C68"/>
    <w:multiLevelType w:val="hybridMultilevel"/>
    <w:tmpl w:val="9B2A484A"/>
    <w:lvl w:ilvl="0" w:tplc="0BB46A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E844B0"/>
    <w:multiLevelType w:val="hybridMultilevel"/>
    <w:tmpl w:val="E9F8620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372C46"/>
    <w:multiLevelType w:val="hybridMultilevel"/>
    <w:tmpl w:val="5E822302"/>
    <w:lvl w:ilvl="0" w:tplc="4D2E671C">
      <w:start w:val="1"/>
      <w:numFmt w:val="bullet"/>
      <w:lvlText w:val="－"/>
      <w:lvlJc w:val="left"/>
      <w:pPr>
        <w:ind w:left="420" w:hanging="420"/>
      </w:pPr>
      <w:rPr>
        <w:rFonts w:ascii="微软雅黑" w:eastAsia="微软雅黑" w:hAnsi="微软雅黑"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255FC"/>
    <w:multiLevelType w:val="hybridMultilevel"/>
    <w:tmpl w:val="CC2092F8"/>
    <w:lvl w:ilvl="0" w:tplc="45C2A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9762B"/>
    <w:multiLevelType w:val="hybridMultilevel"/>
    <w:tmpl w:val="2AFAFF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F12E14"/>
    <w:multiLevelType w:val="hybridMultilevel"/>
    <w:tmpl w:val="A2CCFBEC"/>
    <w:lvl w:ilvl="0" w:tplc="0409000B">
      <w:start w:val="1"/>
      <w:numFmt w:val="bullet"/>
      <w:lvlText w:val=""/>
      <w:lvlJc w:val="left"/>
      <w:pPr>
        <w:ind w:left="420" w:hanging="420"/>
      </w:pPr>
      <w:rPr>
        <w:rFonts w:ascii="Wingdings" w:hAnsi="Wingdings" w:hint="default"/>
      </w:rPr>
    </w:lvl>
    <w:lvl w:ilvl="1" w:tplc="405C90D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574174"/>
    <w:multiLevelType w:val="hybridMultilevel"/>
    <w:tmpl w:val="5F7690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15:restartNumberingAfterBreak="0">
    <w:nsid w:val="70343E98"/>
    <w:multiLevelType w:val="hybridMultilevel"/>
    <w:tmpl w:val="126C0814"/>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47599696">
    <w:abstractNumId w:val="21"/>
  </w:num>
  <w:num w:numId="2" w16cid:durableId="150174119">
    <w:abstractNumId w:val="29"/>
  </w:num>
  <w:num w:numId="3" w16cid:durableId="1342704640">
    <w:abstractNumId w:val="32"/>
  </w:num>
  <w:num w:numId="4" w16cid:durableId="1776821961">
    <w:abstractNumId w:val="4"/>
  </w:num>
  <w:num w:numId="5" w16cid:durableId="1930691596">
    <w:abstractNumId w:val="22"/>
  </w:num>
  <w:num w:numId="6" w16cid:durableId="502430633">
    <w:abstractNumId w:val="3"/>
  </w:num>
  <w:num w:numId="7" w16cid:durableId="1471093634">
    <w:abstractNumId w:val="8"/>
  </w:num>
  <w:num w:numId="8" w16cid:durableId="1704016512">
    <w:abstractNumId w:val="23"/>
  </w:num>
  <w:num w:numId="9" w16cid:durableId="6399615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0414719">
    <w:abstractNumId w:val="16"/>
  </w:num>
  <w:num w:numId="11" w16cid:durableId="1354764962">
    <w:abstractNumId w:val="6"/>
  </w:num>
  <w:num w:numId="12" w16cid:durableId="619577556">
    <w:abstractNumId w:val="20"/>
  </w:num>
  <w:num w:numId="13" w16cid:durableId="1841776971">
    <w:abstractNumId w:val="31"/>
  </w:num>
  <w:num w:numId="14" w16cid:durableId="1017854944">
    <w:abstractNumId w:val="1"/>
  </w:num>
  <w:num w:numId="15" w16cid:durableId="1356419765">
    <w:abstractNumId w:val="27"/>
  </w:num>
  <w:num w:numId="16" w16cid:durableId="480270809">
    <w:abstractNumId w:val="9"/>
  </w:num>
  <w:num w:numId="17" w16cid:durableId="2102140870">
    <w:abstractNumId w:val="28"/>
  </w:num>
  <w:num w:numId="18" w16cid:durableId="969870472">
    <w:abstractNumId w:val="0"/>
  </w:num>
  <w:num w:numId="19" w16cid:durableId="874000409">
    <w:abstractNumId w:val="5"/>
  </w:num>
  <w:num w:numId="20" w16cid:durableId="1888106852">
    <w:abstractNumId w:val="13"/>
  </w:num>
  <w:num w:numId="21" w16cid:durableId="758332394">
    <w:abstractNumId w:val="7"/>
  </w:num>
  <w:num w:numId="22" w16cid:durableId="28340371">
    <w:abstractNumId w:val="15"/>
  </w:num>
  <w:num w:numId="23" w16cid:durableId="300548163">
    <w:abstractNumId w:val="14"/>
  </w:num>
  <w:num w:numId="24" w16cid:durableId="1458185482">
    <w:abstractNumId w:val="30"/>
  </w:num>
  <w:num w:numId="25" w16cid:durableId="21906468">
    <w:abstractNumId w:val="12"/>
  </w:num>
  <w:num w:numId="26" w16cid:durableId="1801529955">
    <w:abstractNumId w:val="10"/>
  </w:num>
  <w:num w:numId="27" w16cid:durableId="3439754">
    <w:abstractNumId w:val="25"/>
  </w:num>
  <w:num w:numId="28" w16cid:durableId="1492482552">
    <w:abstractNumId w:val="19"/>
  </w:num>
  <w:num w:numId="29" w16cid:durableId="2012024484">
    <w:abstractNumId w:val="11"/>
  </w:num>
  <w:num w:numId="30" w16cid:durableId="341132439">
    <w:abstractNumId w:val="17"/>
  </w:num>
  <w:num w:numId="31" w16cid:durableId="1943800605">
    <w:abstractNumId w:val="20"/>
  </w:num>
  <w:num w:numId="32" w16cid:durableId="505752931">
    <w:abstractNumId w:val="18"/>
  </w:num>
  <w:num w:numId="33" w16cid:durableId="149833244">
    <w:abstractNumId w:val="8"/>
  </w:num>
  <w:num w:numId="34" w16cid:durableId="865211314">
    <w:abstractNumId w:val="8"/>
  </w:num>
  <w:num w:numId="35" w16cid:durableId="2005863845">
    <w:abstractNumId w:val="8"/>
  </w:num>
  <w:num w:numId="36" w16cid:durableId="796293709">
    <w:abstractNumId w:val="8"/>
  </w:num>
  <w:num w:numId="37" w16cid:durableId="1730036173">
    <w:abstractNumId w:val="8"/>
  </w:num>
  <w:num w:numId="38" w16cid:durableId="2028368735">
    <w:abstractNumId w:val="8"/>
  </w:num>
  <w:num w:numId="39" w16cid:durableId="289939379">
    <w:abstractNumId w:val="8"/>
  </w:num>
  <w:num w:numId="40" w16cid:durableId="1245871062">
    <w:abstractNumId w:val="8"/>
  </w:num>
  <w:num w:numId="41" w16cid:durableId="636649410">
    <w:abstractNumId w:val="8"/>
  </w:num>
  <w:num w:numId="42" w16cid:durableId="2078627398">
    <w:abstractNumId w:val="2"/>
  </w:num>
  <w:num w:numId="43" w16cid:durableId="1229851145">
    <w:abstractNumId w:val="26"/>
  </w:num>
  <w:num w:numId="44" w16cid:durableId="128982152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ADE"/>
    <w:rsid w:val="00001AE2"/>
    <w:rsid w:val="00001B89"/>
    <w:rsid w:val="00002156"/>
    <w:rsid w:val="000023B6"/>
    <w:rsid w:val="0000268F"/>
    <w:rsid w:val="00002864"/>
    <w:rsid w:val="000028E4"/>
    <w:rsid w:val="00003157"/>
    <w:rsid w:val="000036E9"/>
    <w:rsid w:val="00003F14"/>
    <w:rsid w:val="0000432C"/>
    <w:rsid w:val="00004832"/>
    <w:rsid w:val="00004918"/>
    <w:rsid w:val="000049D2"/>
    <w:rsid w:val="0000511A"/>
    <w:rsid w:val="0000522C"/>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385"/>
    <w:rsid w:val="00014BFB"/>
    <w:rsid w:val="0001554C"/>
    <w:rsid w:val="00015831"/>
    <w:rsid w:val="00016030"/>
    <w:rsid w:val="00016349"/>
    <w:rsid w:val="000163C4"/>
    <w:rsid w:val="000164B4"/>
    <w:rsid w:val="00016A7F"/>
    <w:rsid w:val="00016C00"/>
    <w:rsid w:val="00016C2C"/>
    <w:rsid w:val="0001761E"/>
    <w:rsid w:val="0002033E"/>
    <w:rsid w:val="00020591"/>
    <w:rsid w:val="00020796"/>
    <w:rsid w:val="00020A34"/>
    <w:rsid w:val="000217BB"/>
    <w:rsid w:val="00021D7F"/>
    <w:rsid w:val="000224D3"/>
    <w:rsid w:val="00022AD0"/>
    <w:rsid w:val="00022B87"/>
    <w:rsid w:val="000231C6"/>
    <w:rsid w:val="0002331E"/>
    <w:rsid w:val="00023A15"/>
    <w:rsid w:val="00024C1B"/>
    <w:rsid w:val="00025281"/>
    <w:rsid w:val="00025467"/>
    <w:rsid w:val="00025509"/>
    <w:rsid w:val="00025C6B"/>
    <w:rsid w:val="00026045"/>
    <w:rsid w:val="0002643D"/>
    <w:rsid w:val="00026859"/>
    <w:rsid w:val="00026E39"/>
    <w:rsid w:val="00026FC6"/>
    <w:rsid w:val="00027173"/>
    <w:rsid w:val="00027190"/>
    <w:rsid w:val="000271AE"/>
    <w:rsid w:val="00027502"/>
    <w:rsid w:val="0002792D"/>
    <w:rsid w:val="00030279"/>
    <w:rsid w:val="00030641"/>
    <w:rsid w:val="00030DB3"/>
    <w:rsid w:val="00031151"/>
    <w:rsid w:val="000313D4"/>
    <w:rsid w:val="000317F9"/>
    <w:rsid w:val="000323C9"/>
    <w:rsid w:val="000323CA"/>
    <w:rsid w:val="00032586"/>
    <w:rsid w:val="000329EE"/>
    <w:rsid w:val="00032A1E"/>
    <w:rsid w:val="00032F84"/>
    <w:rsid w:val="00033142"/>
    <w:rsid w:val="000331CA"/>
    <w:rsid w:val="00034FDF"/>
    <w:rsid w:val="000350AA"/>
    <w:rsid w:val="000350D2"/>
    <w:rsid w:val="0003581E"/>
    <w:rsid w:val="0003655F"/>
    <w:rsid w:val="0003658B"/>
    <w:rsid w:val="00036625"/>
    <w:rsid w:val="00036A40"/>
    <w:rsid w:val="000370D2"/>
    <w:rsid w:val="00037469"/>
    <w:rsid w:val="00037652"/>
    <w:rsid w:val="00037F49"/>
    <w:rsid w:val="000402FA"/>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68"/>
    <w:rsid w:val="000544B1"/>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F1A"/>
    <w:rsid w:val="00062526"/>
    <w:rsid w:val="00062785"/>
    <w:rsid w:val="00063A45"/>
    <w:rsid w:val="00063ACD"/>
    <w:rsid w:val="0006421D"/>
    <w:rsid w:val="000642E0"/>
    <w:rsid w:val="00064564"/>
    <w:rsid w:val="00064749"/>
    <w:rsid w:val="00064A6F"/>
    <w:rsid w:val="00064AF3"/>
    <w:rsid w:val="00064CA2"/>
    <w:rsid w:val="000650C8"/>
    <w:rsid w:val="000650D1"/>
    <w:rsid w:val="000652F0"/>
    <w:rsid w:val="0006558C"/>
    <w:rsid w:val="000659D7"/>
    <w:rsid w:val="00065AB3"/>
    <w:rsid w:val="0006730D"/>
    <w:rsid w:val="000675D9"/>
    <w:rsid w:val="000676C6"/>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581D"/>
    <w:rsid w:val="00075AC2"/>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2353"/>
    <w:rsid w:val="000823EC"/>
    <w:rsid w:val="0008267A"/>
    <w:rsid w:val="000829EA"/>
    <w:rsid w:val="00082AAB"/>
    <w:rsid w:val="0008333C"/>
    <w:rsid w:val="00083551"/>
    <w:rsid w:val="0008427B"/>
    <w:rsid w:val="00084E0C"/>
    <w:rsid w:val="0008556A"/>
    <w:rsid w:val="0008585D"/>
    <w:rsid w:val="00085A53"/>
    <w:rsid w:val="00085B45"/>
    <w:rsid w:val="00085B5C"/>
    <w:rsid w:val="00085E5C"/>
    <w:rsid w:val="000861C5"/>
    <w:rsid w:val="00086752"/>
    <w:rsid w:val="00086D30"/>
    <w:rsid w:val="00087218"/>
    <w:rsid w:val="00087447"/>
    <w:rsid w:val="000876E9"/>
    <w:rsid w:val="00090E1A"/>
    <w:rsid w:val="00090E20"/>
    <w:rsid w:val="00091A2C"/>
    <w:rsid w:val="00092423"/>
    <w:rsid w:val="000924A2"/>
    <w:rsid w:val="00092B85"/>
    <w:rsid w:val="00093535"/>
    <w:rsid w:val="00093E7F"/>
    <w:rsid w:val="00094132"/>
    <w:rsid w:val="0009462D"/>
    <w:rsid w:val="00094875"/>
    <w:rsid w:val="00095597"/>
    <w:rsid w:val="0009563F"/>
    <w:rsid w:val="00095912"/>
    <w:rsid w:val="00095B37"/>
    <w:rsid w:val="000964AE"/>
    <w:rsid w:val="0009661A"/>
    <w:rsid w:val="00096AD7"/>
    <w:rsid w:val="00096CA1"/>
    <w:rsid w:val="00096E63"/>
    <w:rsid w:val="0009702C"/>
    <w:rsid w:val="00097909"/>
    <w:rsid w:val="00097AA8"/>
    <w:rsid w:val="00097BC0"/>
    <w:rsid w:val="000A00F6"/>
    <w:rsid w:val="000A0116"/>
    <w:rsid w:val="000A048E"/>
    <w:rsid w:val="000A0AEA"/>
    <w:rsid w:val="000A0DC4"/>
    <w:rsid w:val="000A19A2"/>
    <w:rsid w:val="000A19F0"/>
    <w:rsid w:val="000A1A35"/>
    <w:rsid w:val="000A33EF"/>
    <w:rsid w:val="000A450D"/>
    <w:rsid w:val="000A4769"/>
    <w:rsid w:val="000A4E93"/>
    <w:rsid w:val="000A51A3"/>
    <w:rsid w:val="000A5403"/>
    <w:rsid w:val="000A5BCD"/>
    <w:rsid w:val="000A5D55"/>
    <w:rsid w:val="000A5E66"/>
    <w:rsid w:val="000A62AE"/>
    <w:rsid w:val="000A740F"/>
    <w:rsid w:val="000A7A3D"/>
    <w:rsid w:val="000B03B6"/>
    <w:rsid w:val="000B0835"/>
    <w:rsid w:val="000B0927"/>
    <w:rsid w:val="000B0D7F"/>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4EA"/>
    <w:rsid w:val="000B75D9"/>
    <w:rsid w:val="000B7705"/>
    <w:rsid w:val="000B7C48"/>
    <w:rsid w:val="000B7F93"/>
    <w:rsid w:val="000C122E"/>
    <w:rsid w:val="000C12BE"/>
    <w:rsid w:val="000C1730"/>
    <w:rsid w:val="000C190A"/>
    <w:rsid w:val="000C1FB9"/>
    <w:rsid w:val="000C2304"/>
    <w:rsid w:val="000C2A13"/>
    <w:rsid w:val="000C2A55"/>
    <w:rsid w:val="000C2E36"/>
    <w:rsid w:val="000C2FA1"/>
    <w:rsid w:val="000C312F"/>
    <w:rsid w:val="000C31B3"/>
    <w:rsid w:val="000C3575"/>
    <w:rsid w:val="000C3F8E"/>
    <w:rsid w:val="000C3F99"/>
    <w:rsid w:val="000C5158"/>
    <w:rsid w:val="000C5768"/>
    <w:rsid w:val="000C5E99"/>
    <w:rsid w:val="000C6101"/>
    <w:rsid w:val="000C67DA"/>
    <w:rsid w:val="000C6E94"/>
    <w:rsid w:val="000C6F53"/>
    <w:rsid w:val="000C73D1"/>
    <w:rsid w:val="000C792A"/>
    <w:rsid w:val="000C79CB"/>
    <w:rsid w:val="000C7A20"/>
    <w:rsid w:val="000C7D73"/>
    <w:rsid w:val="000D0B25"/>
    <w:rsid w:val="000D127B"/>
    <w:rsid w:val="000D1281"/>
    <w:rsid w:val="000D1677"/>
    <w:rsid w:val="000D229E"/>
    <w:rsid w:val="000D233E"/>
    <w:rsid w:val="000D23B0"/>
    <w:rsid w:val="000D2501"/>
    <w:rsid w:val="000D25E5"/>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F23"/>
    <w:rsid w:val="000E21CD"/>
    <w:rsid w:val="000E2527"/>
    <w:rsid w:val="000E2972"/>
    <w:rsid w:val="000E2F14"/>
    <w:rsid w:val="000E2FC7"/>
    <w:rsid w:val="000E32DE"/>
    <w:rsid w:val="000E3B1F"/>
    <w:rsid w:val="000E4175"/>
    <w:rsid w:val="000E439A"/>
    <w:rsid w:val="000E46F3"/>
    <w:rsid w:val="000E4A87"/>
    <w:rsid w:val="000E4B74"/>
    <w:rsid w:val="000E4CB7"/>
    <w:rsid w:val="000E4CCC"/>
    <w:rsid w:val="000E541F"/>
    <w:rsid w:val="000E5584"/>
    <w:rsid w:val="000E59B8"/>
    <w:rsid w:val="000E5D0F"/>
    <w:rsid w:val="000E61AB"/>
    <w:rsid w:val="000E62B1"/>
    <w:rsid w:val="000E62DC"/>
    <w:rsid w:val="000E6D4F"/>
    <w:rsid w:val="000E6D90"/>
    <w:rsid w:val="000E7223"/>
    <w:rsid w:val="000F0632"/>
    <w:rsid w:val="000F0B6F"/>
    <w:rsid w:val="000F0DA4"/>
    <w:rsid w:val="000F0F4F"/>
    <w:rsid w:val="000F117A"/>
    <w:rsid w:val="000F1360"/>
    <w:rsid w:val="000F1D02"/>
    <w:rsid w:val="000F21CF"/>
    <w:rsid w:val="000F287C"/>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708F"/>
    <w:rsid w:val="000F715C"/>
    <w:rsid w:val="000F742E"/>
    <w:rsid w:val="000F7633"/>
    <w:rsid w:val="000F76A8"/>
    <w:rsid w:val="000F7CE4"/>
    <w:rsid w:val="00100583"/>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457"/>
    <w:rsid w:val="00107B15"/>
    <w:rsid w:val="0011001A"/>
    <w:rsid w:val="001100A1"/>
    <w:rsid w:val="0011037C"/>
    <w:rsid w:val="001109DC"/>
    <w:rsid w:val="00110C92"/>
    <w:rsid w:val="001110F2"/>
    <w:rsid w:val="001113C2"/>
    <w:rsid w:val="00111CE0"/>
    <w:rsid w:val="00111CF8"/>
    <w:rsid w:val="00112947"/>
    <w:rsid w:val="0011320C"/>
    <w:rsid w:val="0011324E"/>
    <w:rsid w:val="0011385C"/>
    <w:rsid w:val="0011396A"/>
    <w:rsid w:val="001139C1"/>
    <w:rsid w:val="00113B2C"/>
    <w:rsid w:val="00114460"/>
    <w:rsid w:val="00114ACD"/>
    <w:rsid w:val="00115324"/>
    <w:rsid w:val="00115381"/>
    <w:rsid w:val="00115460"/>
    <w:rsid w:val="001156A9"/>
    <w:rsid w:val="00115D91"/>
    <w:rsid w:val="0011630D"/>
    <w:rsid w:val="00116651"/>
    <w:rsid w:val="0011681A"/>
    <w:rsid w:val="00116C04"/>
    <w:rsid w:val="001172E1"/>
    <w:rsid w:val="00117B12"/>
    <w:rsid w:val="00117EB7"/>
    <w:rsid w:val="00120562"/>
    <w:rsid w:val="00121111"/>
    <w:rsid w:val="00121261"/>
    <w:rsid w:val="00121802"/>
    <w:rsid w:val="00121B11"/>
    <w:rsid w:val="00121C2E"/>
    <w:rsid w:val="00121DA5"/>
    <w:rsid w:val="001226E8"/>
    <w:rsid w:val="00122C10"/>
    <w:rsid w:val="00123A28"/>
    <w:rsid w:val="00123B90"/>
    <w:rsid w:val="00123D76"/>
    <w:rsid w:val="00123EA2"/>
    <w:rsid w:val="00123F36"/>
    <w:rsid w:val="00124841"/>
    <w:rsid w:val="00124A9A"/>
    <w:rsid w:val="0012520D"/>
    <w:rsid w:val="0012565C"/>
    <w:rsid w:val="00125821"/>
    <w:rsid w:val="001259B3"/>
    <w:rsid w:val="00125CD0"/>
    <w:rsid w:val="00126AB4"/>
    <w:rsid w:val="00126D74"/>
    <w:rsid w:val="00126F54"/>
    <w:rsid w:val="0012776D"/>
    <w:rsid w:val="0012784F"/>
    <w:rsid w:val="00127B65"/>
    <w:rsid w:val="00130D46"/>
    <w:rsid w:val="00130F31"/>
    <w:rsid w:val="00131543"/>
    <w:rsid w:val="0013220C"/>
    <w:rsid w:val="001332DF"/>
    <w:rsid w:val="001335B0"/>
    <w:rsid w:val="001339AC"/>
    <w:rsid w:val="00133BC4"/>
    <w:rsid w:val="00133E91"/>
    <w:rsid w:val="00134169"/>
    <w:rsid w:val="001343CE"/>
    <w:rsid w:val="00134FBB"/>
    <w:rsid w:val="00135DB0"/>
    <w:rsid w:val="0013658F"/>
    <w:rsid w:val="00136A44"/>
    <w:rsid w:val="00136EE3"/>
    <w:rsid w:val="001374E9"/>
    <w:rsid w:val="0013754E"/>
    <w:rsid w:val="0013764A"/>
    <w:rsid w:val="001376AD"/>
    <w:rsid w:val="0013774D"/>
    <w:rsid w:val="001404DA"/>
    <w:rsid w:val="0014073C"/>
    <w:rsid w:val="00140E97"/>
    <w:rsid w:val="00141271"/>
    <w:rsid w:val="00141433"/>
    <w:rsid w:val="001418F5"/>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52F9"/>
    <w:rsid w:val="001453D4"/>
    <w:rsid w:val="00145443"/>
    <w:rsid w:val="00145841"/>
    <w:rsid w:val="00145C1A"/>
    <w:rsid w:val="00145CAE"/>
    <w:rsid w:val="00145E71"/>
    <w:rsid w:val="00146352"/>
    <w:rsid w:val="001474EA"/>
    <w:rsid w:val="0015048E"/>
    <w:rsid w:val="001504C7"/>
    <w:rsid w:val="00150CEC"/>
    <w:rsid w:val="0015100C"/>
    <w:rsid w:val="00151355"/>
    <w:rsid w:val="001518CC"/>
    <w:rsid w:val="00151940"/>
    <w:rsid w:val="0015196E"/>
    <w:rsid w:val="00151B4D"/>
    <w:rsid w:val="00151CC6"/>
    <w:rsid w:val="00152240"/>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C55"/>
    <w:rsid w:val="00157CC4"/>
    <w:rsid w:val="00157E80"/>
    <w:rsid w:val="00160151"/>
    <w:rsid w:val="00160C58"/>
    <w:rsid w:val="00160EB4"/>
    <w:rsid w:val="00160FD7"/>
    <w:rsid w:val="00161B34"/>
    <w:rsid w:val="00161C37"/>
    <w:rsid w:val="00161E46"/>
    <w:rsid w:val="00161F04"/>
    <w:rsid w:val="001624C0"/>
    <w:rsid w:val="0016256E"/>
    <w:rsid w:val="001633EF"/>
    <w:rsid w:val="00163D8C"/>
    <w:rsid w:val="00163F09"/>
    <w:rsid w:val="00164144"/>
    <w:rsid w:val="00164672"/>
    <w:rsid w:val="00164DF6"/>
    <w:rsid w:val="00164E8F"/>
    <w:rsid w:val="0016527C"/>
    <w:rsid w:val="00165362"/>
    <w:rsid w:val="00166E05"/>
    <w:rsid w:val="001670C3"/>
    <w:rsid w:val="001671C2"/>
    <w:rsid w:val="001673B5"/>
    <w:rsid w:val="00167666"/>
    <w:rsid w:val="00171034"/>
    <w:rsid w:val="00171975"/>
    <w:rsid w:val="00172300"/>
    <w:rsid w:val="001725BB"/>
    <w:rsid w:val="00172853"/>
    <w:rsid w:val="00172BCF"/>
    <w:rsid w:val="001738BC"/>
    <w:rsid w:val="00173B5E"/>
    <w:rsid w:val="0017424D"/>
    <w:rsid w:val="001745F6"/>
    <w:rsid w:val="00174646"/>
    <w:rsid w:val="0017473D"/>
    <w:rsid w:val="00174841"/>
    <w:rsid w:val="0017489E"/>
    <w:rsid w:val="001749A2"/>
    <w:rsid w:val="00175588"/>
    <w:rsid w:val="001756C6"/>
    <w:rsid w:val="0017580F"/>
    <w:rsid w:val="001761B5"/>
    <w:rsid w:val="00176299"/>
    <w:rsid w:val="001763C0"/>
    <w:rsid w:val="00176BB4"/>
    <w:rsid w:val="00176C8C"/>
    <w:rsid w:val="00176CD8"/>
    <w:rsid w:val="0017744E"/>
    <w:rsid w:val="00177A12"/>
    <w:rsid w:val="00177B49"/>
    <w:rsid w:val="0018081D"/>
    <w:rsid w:val="0018229A"/>
    <w:rsid w:val="0018235E"/>
    <w:rsid w:val="00182A76"/>
    <w:rsid w:val="00183300"/>
    <w:rsid w:val="00183EEC"/>
    <w:rsid w:val="00183F5E"/>
    <w:rsid w:val="0018400B"/>
    <w:rsid w:val="00184037"/>
    <w:rsid w:val="001843BE"/>
    <w:rsid w:val="00184B8E"/>
    <w:rsid w:val="00184BB4"/>
    <w:rsid w:val="00184E09"/>
    <w:rsid w:val="00184F50"/>
    <w:rsid w:val="00185039"/>
    <w:rsid w:val="001851D2"/>
    <w:rsid w:val="00185DBE"/>
    <w:rsid w:val="001868D1"/>
    <w:rsid w:val="001869CF"/>
    <w:rsid w:val="00186B35"/>
    <w:rsid w:val="00186E90"/>
    <w:rsid w:val="0018731B"/>
    <w:rsid w:val="001874B8"/>
    <w:rsid w:val="00190804"/>
    <w:rsid w:val="00191EFC"/>
    <w:rsid w:val="00192A68"/>
    <w:rsid w:val="001930F4"/>
    <w:rsid w:val="001933A4"/>
    <w:rsid w:val="001934ED"/>
    <w:rsid w:val="00193CDD"/>
    <w:rsid w:val="00193D8F"/>
    <w:rsid w:val="00194444"/>
    <w:rsid w:val="001952FE"/>
    <w:rsid w:val="00195778"/>
    <w:rsid w:val="00195BA0"/>
    <w:rsid w:val="00195FBB"/>
    <w:rsid w:val="00195FC8"/>
    <w:rsid w:val="00196023"/>
    <w:rsid w:val="0019645F"/>
    <w:rsid w:val="001966EB"/>
    <w:rsid w:val="00197BD1"/>
    <w:rsid w:val="00197CD6"/>
    <w:rsid w:val="00197F2D"/>
    <w:rsid w:val="001A05D8"/>
    <w:rsid w:val="001A1BD0"/>
    <w:rsid w:val="001A21CB"/>
    <w:rsid w:val="001A254B"/>
    <w:rsid w:val="001A2921"/>
    <w:rsid w:val="001A298D"/>
    <w:rsid w:val="001A2F70"/>
    <w:rsid w:val="001A3B31"/>
    <w:rsid w:val="001A4049"/>
    <w:rsid w:val="001A40C4"/>
    <w:rsid w:val="001A56C6"/>
    <w:rsid w:val="001A5BA4"/>
    <w:rsid w:val="001A6006"/>
    <w:rsid w:val="001A666E"/>
    <w:rsid w:val="001A67D9"/>
    <w:rsid w:val="001A6C69"/>
    <w:rsid w:val="001A7250"/>
    <w:rsid w:val="001A7472"/>
    <w:rsid w:val="001A74B9"/>
    <w:rsid w:val="001A7549"/>
    <w:rsid w:val="001A76FE"/>
    <w:rsid w:val="001A7967"/>
    <w:rsid w:val="001A7CB9"/>
    <w:rsid w:val="001B0C58"/>
    <w:rsid w:val="001B11BE"/>
    <w:rsid w:val="001B192A"/>
    <w:rsid w:val="001B20D8"/>
    <w:rsid w:val="001B2388"/>
    <w:rsid w:val="001B23E9"/>
    <w:rsid w:val="001B288F"/>
    <w:rsid w:val="001B32DE"/>
    <w:rsid w:val="001B32E7"/>
    <w:rsid w:val="001B4048"/>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FD4"/>
    <w:rsid w:val="001C61BD"/>
    <w:rsid w:val="001C61C6"/>
    <w:rsid w:val="001C63BC"/>
    <w:rsid w:val="001C708B"/>
    <w:rsid w:val="001C7385"/>
    <w:rsid w:val="001C7465"/>
    <w:rsid w:val="001C7A13"/>
    <w:rsid w:val="001D02D7"/>
    <w:rsid w:val="001D0611"/>
    <w:rsid w:val="001D089B"/>
    <w:rsid w:val="001D0BE1"/>
    <w:rsid w:val="001D126B"/>
    <w:rsid w:val="001D1CDA"/>
    <w:rsid w:val="001D2889"/>
    <w:rsid w:val="001D31B7"/>
    <w:rsid w:val="001D342C"/>
    <w:rsid w:val="001D34D7"/>
    <w:rsid w:val="001D353E"/>
    <w:rsid w:val="001D3552"/>
    <w:rsid w:val="001D38C8"/>
    <w:rsid w:val="001D39BF"/>
    <w:rsid w:val="001D424A"/>
    <w:rsid w:val="001D481E"/>
    <w:rsid w:val="001D4C1D"/>
    <w:rsid w:val="001D5B74"/>
    <w:rsid w:val="001D5DF1"/>
    <w:rsid w:val="001D63D6"/>
    <w:rsid w:val="001D68ED"/>
    <w:rsid w:val="001D6C44"/>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17A6"/>
    <w:rsid w:val="001E2049"/>
    <w:rsid w:val="001E24FF"/>
    <w:rsid w:val="001E29BC"/>
    <w:rsid w:val="001E2D4A"/>
    <w:rsid w:val="001E2ED6"/>
    <w:rsid w:val="001E2FE0"/>
    <w:rsid w:val="001E3767"/>
    <w:rsid w:val="001E391A"/>
    <w:rsid w:val="001E43B5"/>
    <w:rsid w:val="001E45D1"/>
    <w:rsid w:val="001E4EED"/>
    <w:rsid w:val="001E4F6A"/>
    <w:rsid w:val="001E5005"/>
    <w:rsid w:val="001E5620"/>
    <w:rsid w:val="001E610F"/>
    <w:rsid w:val="001E613E"/>
    <w:rsid w:val="001E62C8"/>
    <w:rsid w:val="001E64E3"/>
    <w:rsid w:val="001E6606"/>
    <w:rsid w:val="001E6BF6"/>
    <w:rsid w:val="001E6DA6"/>
    <w:rsid w:val="001E6E07"/>
    <w:rsid w:val="001E7970"/>
    <w:rsid w:val="001E7C19"/>
    <w:rsid w:val="001F078F"/>
    <w:rsid w:val="001F0E49"/>
    <w:rsid w:val="001F1176"/>
    <w:rsid w:val="001F1489"/>
    <w:rsid w:val="001F1A8C"/>
    <w:rsid w:val="001F1C18"/>
    <w:rsid w:val="001F28BD"/>
    <w:rsid w:val="001F2C48"/>
    <w:rsid w:val="001F362F"/>
    <w:rsid w:val="001F3A26"/>
    <w:rsid w:val="001F3EE0"/>
    <w:rsid w:val="001F4257"/>
    <w:rsid w:val="001F44F9"/>
    <w:rsid w:val="001F4831"/>
    <w:rsid w:val="001F4AF4"/>
    <w:rsid w:val="001F4C19"/>
    <w:rsid w:val="001F4CE0"/>
    <w:rsid w:val="001F4D55"/>
    <w:rsid w:val="001F4EBC"/>
    <w:rsid w:val="001F54F7"/>
    <w:rsid w:val="001F5601"/>
    <w:rsid w:val="001F5653"/>
    <w:rsid w:val="001F5B2B"/>
    <w:rsid w:val="001F5C9B"/>
    <w:rsid w:val="001F5CA6"/>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1461"/>
    <w:rsid w:val="00201C43"/>
    <w:rsid w:val="00201C8D"/>
    <w:rsid w:val="00202ECD"/>
    <w:rsid w:val="002033F1"/>
    <w:rsid w:val="00203437"/>
    <w:rsid w:val="0020389D"/>
    <w:rsid w:val="00203BB1"/>
    <w:rsid w:val="00203C88"/>
    <w:rsid w:val="002040EB"/>
    <w:rsid w:val="00204233"/>
    <w:rsid w:val="0020425E"/>
    <w:rsid w:val="0020435C"/>
    <w:rsid w:val="0020480C"/>
    <w:rsid w:val="0020515C"/>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898"/>
    <w:rsid w:val="002078AC"/>
    <w:rsid w:val="00207C49"/>
    <w:rsid w:val="0021002B"/>
    <w:rsid w:val="00210935"/>
    <w:rsid w:val="00211134"/>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73A8"/>
    <w:rsid w:val="00217738"/>
    <w:rsid w:val="00217D47"/>
    <w:rsid w:val="00220F69"/>
    <w:rsid w:val="00222C1E"/>
    <w:rsid w:val="00223140"/>
    <w:rsid w:val="00223565"/>
    <w:rsid w:val="0022358D"/>
    <w:rsid w:val="00223C6C"/>
    <w:rsid w:val="00223FA9"/>
    <w:rsid w:val="00224C1A"/>
    <w:rsid w:val="00224E2A"/>
    <w:rsid w:val="00225ECE"/>
    <w:rsid w:val="00225F74"/>
    <w:rsid w:val="002260B2"/>
    <w:rsid w:val="002261A0"/>
    <w:rsid w:val="00226586"/>
    <w:rsid w:val="002265C2"/>
    <w:rsid w:val="00226AC5"/>
    <w:rsid w:val="00226C26"/>
    <w:rsid w:val="002270D0"/>
    <w:rsid w:val="002273D1"/>
    <w:rsid w:val="0023042E"/>
    <w:rsid w:val="00230FD8"/>
    <w:rsid w:val="0023114B"/>
    <w:rsid w:val="00231809"/>
    <w:rsid w:val="00232210"/>
    <w:rsid w:val="0023277C"/>
    <w:rsid w:val="00232AD6"/>
    <w:rsid w:val="00232B39"/>
    <w:rsid w:val="00232E6F"/>
    <w:rsid w:val="00232E78"/>
    <w:rsid w:val="002334B4"/>
    <w:rsid w:val="0023355F"/>
    <w:rsid w:val="0023384E"/>
    <w:rsid w:val="0023434E"/>
    <w:rsid w:val="00234709"/>
    <w:rsid w:val="00234BBA"/>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9B"/>
    <w:rsid w:val="0024156D"/>
    <w:rsid w:val="002416EB"/>
    <w:rsid w:val="00241B60"/>
    <w:rsid w:val="00241E57"/>
    <w:rsid w:val="00241E5A"/>
    <w:rsid w:val="00242359"/>
    <w:rsid w:val="00242862"/>
    <w:rsid w:val="00242A3F"/>
    <w:rsid w:val="00242B60"/>
    <w:rsid w:val="00242FF6"/>
    <w:rsid w:val="00243124"/>
    <w:rsid w:val="00243187"/>
    <w:rsid w:val="002431BA"/>
    <w:rsid w:val="0024324F"/>
    <w:rsid w:val="00243593"/>
    <w:rsid w:val="002437EF"/>
    <w:rsid w:val="0024399D"/>
    <w:rsid w:val="002439DE"/>
    <w:rsid w:val="00243EE3"/>
    <w:rsid w:val="002446F4"/>
    <w:rsid w:val="00244BC4"/>
    <w:rsid w:val="00244D5D"/>
    <w:rsid w:val="00244DE5"/>
    <w:rsid w:val="00244E97"/>
    <w:rsid w:val="00244EB9"/>
    <w:rsid w:val="00244F25"/>
    <w:rsid w:val="0024500B"/>
    <w:rsid w:val="00245394"/>
    <w:rsid w:val="00245818"/>
    <w:rsid w:val="00245895"/>
    <w:rsid w:val="00246D03"/>
    <w:rsid w:val="00247167"/>
    <w:rsid w:val="002471B1"/>
    <w:rsid w:val="0024775B"/>
    <w:rsid w:val="002477BE"/>
    <w:rsid w:val="00247E05"/>
    <w:rsid w:val="00250121"/>
    <w:rsid w:val="00250459"/>
    <w:rsid w:val="00250841"/>
    <w:rsid w:val="00250C8B"/>
    <w:rsid w:val="002522D8"/>
    <w:rsid w:val="00252B0D"/>
    <w:rsid w:val="00252F38"/>
    <w:rsid w:val="00254695"/>
    <w:rsid w:val="00254722"/>
    <w:rsid w:val="00254F94"/>
    <w:rsid w:val="0025507F"/>
    <w:rsid w:val="00255125"/>
    <w:rsid w:val="002559B1"/>
    <w:rsid w:val="00255D30"/>
    <w:rsid w:val="00255FAA"/>
    <w:rsid w:val="002569CE"/>
    <w:rsid w:val="00256E2D"/>
    <w:rsid w:val="00257082"/>
    <w:rsid w:val="00257548"/>
    <w:rsid w:val="002578EC"/>
    <w:rsid w:val="00257937"/>
    <w:rsid w:val="00257E09"/>
    <w:rsid w:val="00257EF0"/>
    <w:rsid w:val="0026022D"/>
    <w:rsid w:val="002609C4"/>
    <w:rsid w:val="00260FFC"/>
    <w:rsid w:val="0026150D"/>
    <w:rsid w:val="00262FF6"/>
    <w:rsid w:val="00263014"/>
    <w:rsid w:val="00263534"/>
    <w:rsid w:val="00263A90"/>
    <w:rsid w:val="00263D01"/>
    <w:rsid w:val="00263E7F"/>
    <w:rsid w:val="0026407D"/>
    <w:rsid w:val="002644BB"/>
    <w:rsid w:val="002644F4"/>
    <w:rsid w:val="002648D0"/>
    <w:rsid w:val="00264964"/>
    <w:rsid w:val="00265B8D"/>
    <w:rsid w:val="00265FFA"/>
    <w:rsid w:val="002660B2"/>
    <w:rsid w:val="002663DF"/>
    <w:rsid w:val="00266820"/>
    <w:rsid w:val="00266E76"/>
    <w:rsid w:val="00267D24"/>
    <w:rsid w:val="00270203"/>
    <w:rsid w:val="002702B0"/>
    <w:rsid w:val="00270B0C"/>
    <w:rsid w:val="00270E22"/>
    <w:rsid w:val="0027108F"/>
    <w:rsid w:val="00271117"/>
    <w:rsid w:val="00271256"/>
    <w:rsid w:val="00271A15"/>
    <w:rsid w:val="0027278D"/>
    <w:rsid w:val="00272808"/>
    <w:rsid w:val="00272C27"/>
    <w:rsid w:val="0027317F"/>
    <w:rsid w:val="00273475"/>
    <w:rsid w:val="002736A2"/>
    <w:rsid w:val="00273DC4"/>
    <w:rsid w:val="002755E9"/>
    <w:rsid w:val="00275780"/>
    <w:rsid w:val="002759F8"/>
    <w:rsid w:val="00275D4E"/>
    <w:rsid w:val="00276B41"/>
    <w:rsid w:val="00276D29"/>
    <w:rsid w:val="00277BA8"/>
    <w:rsid w:val="0028127D"/>
    <w:rsid w:val="00281398"/>
    <w:rsid w:val="002813CA"/>
    <w:rsid w:val="00281786"/>
    <w:rsid w:val="00281D62"/>
    <w:rsid w:val="0028244F"/>
    <w:rsid w:val="00283BAA"/>
    <w:rsid w:val="00283C56"/>
    <w:rsid w:val="00283CA8"/>
    <w:rsid w:val="00283D14"/>
    <w:rsid w:val="00283F2F"/>
    <w:rsid w:val="002842CC"/>
    <w:rsid w:val="00284AF3"/>
    <w:rsid w:val="00284B1A"/>
    <w:rsid w:val="00285246"/>
    <w:rsid w:val="0028524F"/>
    <w:rsid w:val="002856C5"/>
    <w:rsid w:val="00285B41"/>
    <w:rsid w:val="00285E91"/>
    <w:rsid w:val="00286613"/>
    <w:rsid w:val="0028691C"/>
    <w:rsid w:val="00286BB5"/>
    <w:rsid w:val="00287089"/>
    <w:rsid w:val="0028717A"/>
    <w:rsid w:val="00287440"/>
    <w:rsid w:val="002876C3"/>
    <w:rsid w:val="00287943"/>
    <w:rsid w:val="0028798F"/>
    <w:rsid w:val="00287E47"/>
    <w:rsid w:val="0029033E"/>
    <w:rsid w:val="002905DF"/>
    <w:rsid w:val="00290682"/>
    <w:rsid w:val="00290EF4"/>
    <w:rsid w:val="00291179"/>
    <w:rsid w:val="002914BE"/>
    <w:rsid w:val="00291706"/>
    <w:rsid w:val="002918EE"/>
    <w:rsid w:val="002920AB"/>
    <w:rsid w:val="00292617"/>
    <w:rsid w:val="00292CCE"/>
    <w:rsid w:val="00293605"/>
    <w:rsid w:val="002938B8"/>
    <w:rsid w:val="0029432E"/>
    <w:rsid w:val="002956BE"/>
    <w:rsid w:val="0029611E"/>
    <w:rsid w:val="0029636B"/>
    <w:rsid w:val="00296961"/>
    <w:rsid w:val="00296C49"/>
    <w:rsid w:val="00297530"/>
    <w:rsid w:val="00297944"/>
    <w:rsid w:val="002979BD"/>
    <w:rsid w:val="00297A51"/>
    <w:rsid w:val="00297B96"/>
    <w:rsid w:val="002A09DB"/>
    <w:rsid w:val="002A0A90"/>
    <w:rsid w:val="002A0E78"/>
    <w:rsid w:val="002A1179"/>
    <w:rsid w:val="002A199D"/>
    <w:rsid w:val="002A23F6"/>
    <w:rsid w:val="002A25C4"/>
    <w:rsid w:val="002A27AB"/>
    <w:rsid w:val="002A27EA"/>
    <w:rsid w:val="002A283B"/>
    <w:rsid w:val="002A34DA"/>
    <w:rsid w:val="002A3645"/>
    <w:rsid w:val="002A37F1"/>
    <w:rsid w:val="002A3AB4"/>
    <w:rsid w:val="002A5681"/>
    <w:rsid w:val="002A5D33"/>
    <w:rsid w:val="002A5E7E"/>
    <w:rsid w:val="002A6A94"/>
    <w:rsid w:val="002A70F8"/>
    <w:rsid w:val="002A7505"/>
    <w:rsid w:val="002A76D4"/>
    <w:rsid w:val="002A7D6E"/>
    <w:rsid w:val="002A7E95"/>
    <w:rsid w:val="002B01B9"/>
    <w:rsid w:val="002B07DB"/>
    <w:rsid w:val="002B0B81"/>
    <w:rsid w:val="002B13C9"/>
    <w:rsid w:val="002B186B"/>
    <w:rsid w:val="002B2A74"/>
    <w:rsid w:val="002B2AA8"/>
    <w:rsid w:val="002B34BB"/>
    <w:rsid w:val="002B35BB"/>
    <w:rsid w:val="002B40A0"/>
    <w:rsid w:val="002B40B0"/>
    <w:rsid w:val="002B492B"/>
    <w:rsid w:val="002B4B49"/>
    <w:rsid w:val="002B4F4A"/>
    <w:rsid w:val="002B56D3"/>
    <w:rsid w:val="002B5DAE"/>
    <w:rsid w:val="002B5F3C"/>
    <w:rsid w:val="002B62E6"/>
    <w:rsid w:val="002B63D7"/>
    <w:rsid w:val="002B6A5E"/>
    <w:rsid w:val="002B6E9E"/>
    <w:rsid w:val="002B70D4"/>
    <w:rsid w:val="002B74EB"/>
    <w:rsid w:val="002B7733"/>
    <w:rsid w:val="002B7755"/>
    <w:rsid w:val="002C00B9"/>
    <w:rsid w:val="002C15B8"/>
    <w:rsid w:val="002C1619"/>
    <w:rsid w:val="002C171D"/>
    <w:rsid w:val="002C1786"/>
    <w:rsid w:val="002C1914"/>
    <w:rsid w:val="002C19FF"/>
    <w:rsid w:val="002C1A51"/>
    <w:rsid w:val="002C1B93"/>
    <w:rsid w:val="002C222E"/>
    <w:rsid w:val="002C23B3"/>
    <w:rsid w:val="002C23F9"/>
    <w:rsid w:val="002C2A70"/>
    <w:rsid w:val="002C32D7"/>
    <w:rsid w:val="002C352A"/>
    <w:rsid w:val="002C38A6"/>
    <w:rsid w:val="002C3C87"/>
    <w:rsid w:val="002C3DFE"/>
    <w:rsid w:val="002C407F"/>
    <w:rsid w:val="002C41B9"/>
    <w:rsid w:val="002C43EA"/>
    <w:rsid w:val="002C4C4B"/>
    <w:rsid w:val="002C4C7A"/>
    <w:rsid w:val="002C4D7B"/>
    <w:rsid w:val="002C6058"/>
    <w:rsid w:val="002C6226"/>
    <w:rsid w:val="002C62C8"/>
    <w:rsid w:val="002C66CC"/>
    <w:rsid w:val="002C6917"/>
    <w:rsid w:val="002C6ED2"/>
    <w:rsid w:val="002C71E9"/>
    <w:rsid w:val="002C71F9"/>
    <w:rsid w:val="002C728A"/>
    <w:rsid w:val="002D0516"/>
    <w:rsid w:val="002D067D"/>
    <w:rsid w:val="002D090D"/>
    <w:rsid w:val="002D0EAC"/>
    <w:rsid w:val="002D11B1"/>
    <w:rsid w:val="002D124B"/>
    <w:rsid w:val="002D137D"/>
    <w:rsid w:val="002D1415"/>
    <w:rsid w:val="002D19B8"/>
    <w:rsid w:val="002D1B4B"/>
    <w:rsid w:val="002D1DDB"/>
    <w:rsid w:val="002D2171"/>
    <w:rsid w:val="002D229B"/>
    <w:rsid w:val="002D2797"/>
    <w:rsid w:val="002D2988"/>
    <w:rsid w:val="002D2CB3"/>
    <w:rsid w:val="002D2FF5"/>
    <w:rsid w:val="002D3592"/>
    <w:rsid w:val="002D35E2"/>
    <w:rsid w:val="002D387F"/>
    <w:rsid w:val="002D3E75"/>
    <w:rsid w:val="002D423C"/>
    <w:rsid w:val="002D4585"/>
    <w:rsid w:val="002D482C"/>
    <w:rsid w:val="002D494B"/>
    <w:rsid w:val="002D6493"/>
    <w:rsid w:val="002D6CC8"/>
    <w:rsid w:val="002D6D1D"/>
    <w:rsid w:val="002D70EF"/>
    <w:rsid w:val="002D750E"/>
    <w:rsid w:val="002D78D5"/>
    <w:rsid w:val="002D7CBC"/>
    <w:rsid w:val="002D7D5F"/>
    <w:rsid w:val="002D7DFA"/>
    <w:rsid w:val="002D7FAB"/>
    <w:rsid w:val="002E08E1"/>
    <w:rsid w:val="002E0CA6"/>
    <w:rsid w:val="002E0D8D"/>
    <w:rsid w:val="002E0D8F"/>
    <w:rsid w:val="002E113C"/>
    <w:rsid w:val="002E15D8"/>
    <w:rsid w:val="002E1FBD"/>
    <w:rsid w:val="002E28AA"/>
    <w:rsid w:val="002E34FD"/>
    <w:rsid w:val="002E3895"/>
    <w:rsid w:val="002E3CA9"/>
    <w:rsid w:val="002E3DB1"/>
    <w:rsid w:val="002E44E7"/>
    <w:rsid w:val="002E495A"/>
    <w:rsid w:val="002E53EE"/>
    <w:rsid w:val="002E7013"/>
    <w:rsid w:val="002E7481"/>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B0B"/>
    <w:rsid w:val="002F3CD9"/>
    <w:rsid w:val="002F4897"/>
    <w:rsid w:val="002F4A48"/>
    <w:rsid w:val="002F4D30"/>
    <w:rsid w:val="002F4D43"/>
    <w:rsid w:val="002F4D49"/>
    <w:rsid w:val="002F55A9"/>
    <w:rsid w:val="002F6106"/>
    <w:rsid w:val="002F7759"/>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0F2"/>
    <w:rsid w:val="00312307"/>
    <w:rsid w:val="00312523"/>
    <w:rsid w:val="00312EB4"/>
    <w:rsid w:val="00312F2E"/>
    <w:rsid w:val="00313092"/>
    <w:rsid w:val="00313B19"/>
    <w:rsid w:val="0031410A"/>
    <w:rsid w:val="003144BC"/>
    <w:rsid w:val="003144FA"/>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4CDE"/>
    <w:rsid w:val="003250C3"/>
    <w:rsid w:val="00325B34"/>
    <w:rsid w:val="00325DB6"/>
    <w:rsid w:val="00325ED0"/>
    <w:rsid w:val="00325F92"/>
    <w:rsid w:val="00326288"/>
    <w:rsid w:val="00326D7E"/>
    <w:rsid w:val="0032783D"/>
    <w:rsid w:val="00327931"/>
    <w:rsid w:val="00327A8A"/>
    <w:rsid w:val="00327DDD"/>
    <w:rsid w:val="00327EA5"/>
    <w:rsid w:val="00330160"/>
    <w:rsid w:val="0033033D"/>
    <w:rsid w:val="00330703"/>
    <w:rsid w:val="00330E5F"/>
    <w:rsid w:val="003314DC"/>
    <w:rsid w:val="00331671"/>
    <w:rsid w:val="003320C7"/>
    <w:rsid w:val="0033260A"/>
    <w:rsid w:val="00332B20"/>
    <w:rsid w:val="00332D27"/>
    <w:rsid w:val="00332E05"/>
    <w:rsid w:val="00333679"/>
    <w:rsid w:val="00333A45"/>
    <w:rsid w:val="0033420D"/>
    <w:rsid w:val="003344F0"/>
    <w:rsid w:val="00334803"/>
    <w:rsid w:val="003349E8"/>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5AF"/>
    <w:rsid w:val="00343F7D"/>
    <w:rsid w:val="003445C4"/>
    <w:rsid w:val="0034484E"/>
    <w:rsid w:val="00344AA0"/>
    <w:rsid w:val="003451AA"/>
    <w:rsid w:val="00345318"/>
    <w:rsid w:val="003457A8"/>
    <w:rsid w:val="00345BB1"/>
    <w:rsid w:val="00346079"/>
    <w:rsid w:val="003460B4"/>
    <w:rsid w:val="00346154"/>
    <w:rsid w:val="0034634F"/>
    <w:rsid w:val="003463BA"/>
    <w:rsid w:val="003465B1"/>
    <w:rsid w:val="003473C0"/>
    <w:rsid w:val="00347E38"/>
    <w:rsid w:val="00350649"/>
    <w:rsid w:val="00350EE2"/>
    <w:rsid w:val="0035110B"/>
    <w:rsid w:val="0035125B"/>
    <w:rsid w:val="00351D3B"/>
    <w:rsid w:val="003520AC"/>
    <w:rsid w:val="00352431"/>
    <w:rsid w:val="00352451"/>
    <w:rsid w:val="003524DA"/>
    <w:rsid w:val="00353258"/>
    <w:rsid w:val="0035326B"/>
    <w:rsid w:val="003534C8"/>
    <w:rsid w:val="00353A8E"/>
    <w:rsid w:val="00353A95"/>
    <w:rsid w:val="00353C14"/>
    <w:rsid w:val="00353D17"/>
    <w:rsid w:val="00353D50"/>
    <w:rsid w:val="00353F84"/>
    <w:rsid w:val="0035419C"/>
    <w:rsid w:val="003543E7"/>
    <w:rsid w:val="0035444E"/>
    <w:rsid w:val="0035458D"/>
    <w:rsid w:val="003545F9"/>
    <w:rsid w:val="00354A9A"/>
    <w:rsid w:val="00355576"/>
    <w:rsid w:val="003555F4"/>
    <w:rsid w:val="00355931"/>
    <w:rsid w:val="0035594C"/>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A72"/>
    <w:rsid w:val="00361D49"/>
    <w:rsid w:val="00361EA2"/>
    <w:rsid w:val="003627AE"/>
    <w:rsid w:val="003627AF"/>
    <w:rsid w:val="003630D7"/>
    <w:rsid w:val="0036339A"/>
    <w:rsid w:val="0036364B"/>
    <w:rsid w:val="003636B9"/>
    <w:rsid w:val="00363DCE"/>
    <w:rsid w:val="00363E9D"/>
    <w:rsid w:val="00364290"/>
    <w:rsid w:val="00364FD2"/>
    <w:rsid w:val="00365024"/>
    <w:rsid w:val="00365D63"/>
    <w:rsid w:val="00366851"/>
    <w:rsid w:val="00366966"/>
    <w:rsid w:val="0036741C"/>
    <w:rsid w:val="00367A81"/>
    <w:rsid w:val="00367FCC"/>
    <w:rsid w:val="00370331"/>
    <w:rsid w:val="00370B3B"/>
    <w:rsid w:val="00370CAF"/>
    <w:rsid w:val="00370D07"/>
    <w:rsid w:val="00370F67"/>
    <w:rsid w:val="0037115E"/>
    <w:rsid w:val="0037139A"/>
    <w:rsid w:val="00372187"/>
    <w:rsid w:val="00372235"/>
    <w:rsid w:val="0037251A"/>
    <w:rsid w:val="003727B8"/>
    <w:rsid w:val="00373003"/>
    <w:rsid w:val="00373456"/>
    <w:rsid w:val="00373505"/>
    <w:rsid w:val="003735F5"/>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72ED"/>
    <w:rsid w:val="0037765F"/>
    <w:rsid w:val="003777A1"/>
    <w:rsid w:val="00377D3F"/>
    <w:rsid w:val="00377D8D"/>
    <w:rsid w:val="00377DBD"/>
    <w:rsid w:val="0038005A"/>
    <w:rsid w:val="0038023D"/>
    <w:rsid w:val="00381260"/>
    <w:rsid w:val="00381549"/>
    <w:rsid w:val="003818AA"/>
    <w:rsid w:val="00381985"/>
    <w:rsid w:val="00381C29"/>
    <w:rsid w:val="003822B4"/>
    <w:rsid w:val="00382306"/>
    <w:rsid w:val="00382D38"/>
    <w:rsid w:val="00382E0C"/>
    <w:rsid w:val="0038354A"/>
    <w:rsid w:val="00383A15"/>
    <w:rsid w:val="00383F07"/>
    <w:rsid w:val="00383F57"/>
    <w:rsid w:val="00384206"/>
    <w:rsid w:val="00384252"/>
    <w:rsid w:val="0038446C"/>
    <w:rsid w:val="00384AFB"/>
    <w:rsid w:val="003853F7"/>
    <w:rsid w:val="00385AE3"/>
    <w:rsid w:val="00386BEA"/>
    <w:rsid w:val="00386CBF"/>
    <w:rsid w:val="00386D75"/>
    <w:rsid w:val="003877BF"/>
    <w:rsid w:val="00387C9D"/>
    <w:rsid w:val="00387CE4"/>
    <w:rsid w:val="00387F9A"/>
    <w:rsid w:val="003904A9"/>
    <w:rsid w:val="003904B4"/>
    <w:rsid w:val="00390836"/>
    <w:rsid w:val="003908B2"/>
    <w:rsid w:val="00390E82"/>
    <w:rsid w:val="00391219"/>
    <w:rsid w:val="0039196D"/>
    <w:rsid w:val="0039207B"/>
    <w:rsid w:val="003927E6"/>
    <w:rsid w:val="00392812"/>
    <w:rsid w:val="00392AA1"/>
    <w:rsid w:val="00392C23"/>
    <w:rsid w:val="00392DE7"/>
    <w:rsid w:val="00392F6A"/>
    <w:rsid w:val="003933CB"/>
    <w:rsid w:val="00393B7D"/>
    <w:rsid w:val="00393FA3"/>
    <w:rsid w:val="003949DB"/>
    <w:rsid w:val="003956F2"/>
    <w:rsid w:val="00395A22"/>
    <w:rsid w:val="00395CD8"/>
    <w:rsid w:val="00396624"/>
    <w:rsid w:val="003968F8"/>
    <w:rsid w:val="00396C52"/>
    <w:rsid w:val="003974FB"/>
    <w:rsid w:val="00397765"/>
    <w:rsid w:val="0039783C"/>
    <w:rsid w:val="003A0017"/>
    <w:rsid w:val="003A054F"/>
    <w:rsid w:val="003A063E"/>
    <w:rsid w:val="003A09A0"/>
    <w:rsid w:val="003A0C4C"/>
    <w:rsid w:val="003A0CC6"/>
    <w:rsid w:val="003A0FA3"/>
    <w:rsid w:val="003A13DD"/>
    <w:rsid w:val="003A1529"/>
    <w:rsid w:val="003A1550"/>
    <w:rsid w:val="003A1667"/>
    <w:rsid w:val="003A1BC7"/>
    <w:rsid w:val="003A1F0A"/>
    <w:rsid w:val="003A2EC4"/>
    <w:rsid w:val="003A2F10"/>
    <w:rsid w:val="003A3397"/>
    <w:rsid w:val="003A3722"/>
    <w:rsid w:val="003A3BF4"/>
    <w:rsid w:val="003A3CE9"/>
    <w:rsid w:val="003A43D5"/>
    <w:rsid w:val="003A49C6"/>
    <w:rsid w:val="003A5A5C"/>
    <w:rsid w:val="003A622A"/>
    <w:rsid w:val="003A6256"/>
    <w:rsid w:val="003A665C"/>
    <w:rsid w:val="003A6689"/>
    <w:rsid w:val="003A67A6"/>
    <w:rsid w:val="003A73D2"/>
    <w:rsid w:val="003A745B"/>
    <w:rsid w:val="003A763E"/>
    <w:rsid w:val="003A7AB2"/>
    <w:rsid w:val="003A7BBB"/>
    <w:rsid w:val="003A7E39"/>
    <w:rsid w:val="003A7FD0"/>
    <w:rsid w:val="003B01AC"/>
    <w:rsid w:val="003B01D2"/>
    <w:rsid w:val="003B04F4"/>
    <w:rsid w:val="003B0680"/>
    <w:rsid w:val="003B0F0B"/>
    <w:rsid w:val="003B1FC4"/>
    <w:rsid w:val="003B2921"/>
    <w:rsid w:val="003B2AAF"/>
    <w:rsid w:val="003B325F"/>
    <w:rsid w:val="003B36E8"/>
    <w:rsid w:val="003B376C"/>
    <w:rsid w:val="003B37BE"/>
    <w:rsid w:val="003B37E8"/>
    <w:rsid w:val="003B3891"/>
    <w:rsid w:val="003B3B14"/>
    <w:rsid w:val="003B4406"/>
    <w:rsid w:val="003B4A79"/>
    <w:rsid w:val="003B513D"/>
    <w:rsid w:val="003B5347"/>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D22"/>
    <w:rsid w:val="003C3F8B"/>
    <w:rsid w:val="003C46CC"/>
    <w:rsid w:val="003C4A56"/>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0FEA"/>
    <w:rsid w:val="003D11AF"/>
    <w:rsid w:val="003D1513"/>
    <w:rsid w:val="003D17FF"/>
    <w:rsid w:val="003D1A71"/>
    <w:rsid w:val="003D1D77"/>
    <w:rsid w:val="003D2264"/>
    <w:rsid w:val="003D2ADE"/>
    <w:rsid w:val="003D2EBF"/>
    <w:rsid w:val="003D2F15"/>
    <w:rsid w:val="003D32F5"/>
    <w:rsid w:val="003D3396"/>
    <w:rsid w:val="003D3735"/>
    <w:rsid w:val="003D3DDD"/>
    <w:rsid w:val="003D4596"/>
    <w:rsid w:val="003D4F8A"/>
    <w:rsid w:val="003D592B"/>
    <w:rsid w:val="003D5A67"/>
    <w:rsid w:val="003D5DC5"/>
    <w:rsid w:val="003D66AD"/>
    <w:rsid w:val="003D6700"/>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9F3"/>
    <w:rsid w:val="003E6D20"/>
    <w:rsid w:val="003E7473"/>
    <w:rsid w:val="003E74DD"/>
    <w:rsid w:val="003E7D1A"/>
    <w:rsid w:val="003F01EF"/>
    <w:rsid w:val="003F0A4A"/>
    <w:rsid w:val="003F0C85"/>
    <w:rsid w:val="003F0E2C"/>
    <w:rsid w:val="003F1997"/>
    <w:rsid w:val="003F1CE5"/>
    <w:rsid w:val="003F2577"/>
    <w:rsid w:val="003F31A7"/>
    <w:rsid w:val="003F35E5"/>
    <w:rsid w:val="003F37C4"/>
    <w:rsid w:val="003F4646"/>
    <w:rsid w:val="003F4709"/>
    <w:rsid w:val="003F4E92"/>
    <w:rsid w:val="003F566D"/>
    <w:rsid w:val="003F5E3B"/>
    <w:rsid w:val="003F5F24"/>
    <w:rsid w:val="003F5F93"/>
    <w:rsid w:val="003F60C9"/>
    <w:rsid w:val="003F6487"/>
    <w:rsid w:val="003F6821"/>
    <w:rsid w:val="003F6F77"/>
    <w:rsid w:val="003F7381"/>
    <w:rsid w:val="003F7E1C"/>
    <w:rsid w:val="00400453"/>
    <w:rsid w:val="00401177"/>
    <w:rsid w:val="00401C64"/>
    <w:rsid w:val="00401E59"/>
    <w:rsid w:val="0040289A"/>
    <w:rsid w:val="00402E7F"/>
    <w:rsid w:val="00403122"/>
    <w:rsid w:val="004036E8"/>
    <w:rsid w:val="00403956"/>
    <w:rsid w:val="00403A92"/>
    <w:rsid w:val="00403C93"/>
    <w:rsid w:val="00403CF2"/>
    <w:rsid w:val="00403D72"/>
    <w:rsid w:val="00404337"/>
    <w:rsid w:val="004045F3"/>
    <w:rsid w:val="00404605"/>
    <w:rsid w:val="004048E1"/>
    <w:rsid w:val="004051B7"/>
    <w:rsid w:val="0040573F"/>
    <w:rsid w:val="004059EA"/>
    <w:rsid w:val="00405E73"/>
    <w:rsid w:val="00406931"/>
    <w:rsid w:val="004069FE"/>
    <w:rsid w:val="00406C5F"/>
    <w:rsid w:val="00406D54"/>
    <w:rsid w:val="00406F58"/>
    <w:rsid w:val="0040709F"/>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995"/>
    <w:rsid w:val="00413D57"/>
    <w:rsid w:val="004141A7"/>
    <w:rsid w:val="00414302"/>
    <w:rsid w:val="004146E8"/>
    <w:rsid w:val="00414C4B"/>
    <w:rsid w:val="00415107"/>
    <w:rsid w:val="00415155"/>
    <w:rsid w:val="00415292"/>
    <w:rsid w:val="0041536E"/>
    <w:rsid w:val="00415C4A"/>
    <w:rsid w:val="00415F36"/>
    <w:rsid w:val="00416163"/>
    <w:rsid w:val="004166B9"/>
    <w:rsid w:val="00416815"/>
    <w:rsid w:val="00417949"/>
    <w:rsid w:val="00417AA1"/>
    <w:rsid w:val="00417CC4"/>
    <w:rsid w:val="0042112B"/>
    <w:rsid w:val="00421261"/>
    <w:rsid w:val="00421302"/>
    <w:rsid w:val="004216CD"/>
    <w:rsid w:val="00421713"/>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4909"/>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1081"/>
    <w:rsid w:val="004316C9"/>
    <w:rsid w:val="00431D8C"/>
    <w:rsid w:val="0043301C"/>
    <w:rsid w:val="00433078"/>
    <w:rsid w:val="00433174"/>
    <w:rsid w:val="0043319E"/>
    <w:rsid w:val="004335D3"/>
    <w:rsid w:val="00433C30"/>
    <w:rsid w:val="00433E2C"/>
    <w:rsid w:val="00434076"/>
    <w:rsid w:val="00434230"/>
    <w:rsid w:val="00434A37"/>
    <w:rsid w:val="00434E1E"/>
    <w:rsid w:val="00435155"/>
    <w:rsid w:val="00435994"/>
    <w:rsid w:val="004362E7"/>
    <w:rsid w:val="00436617"/>
    <w:rsid w:val="00436A18"/>
    <w:rsid w:val="00436CAE"/>
    <w:rsid w:val="00436D0E"/>
    <w:rsid w:val="004378FE"/>
    <w:rsid w:val="00437F23"/>
    <w:rsid w:val="00440B30"/>
    <w:rsid w:val="00440C3C"/>
    <w:rsid w:val="00440CD1"/>
    <w:rsid w:val="00440DC1"/>
    <w:rsid w:val="00440ED4"/>
    <w:rsid w:val="0044105C"/>
    <w:rsid w:val="0044160E"/>
    <w:rsid w:val="00441639"/>
    <w:rsid w:val="004417A2"/>
    <w:rsid w:val="00441BDC"/>
    <w:rsid w:val="00441C63"/>
    <w:rsid w:val="00441CD8"/>
    <w:rsid w:val="00441EDB"/>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7264"/>
    <w:rsid w:val="00447706"/>
    <w:rsid w:val="00447902"/>
    <w:rsid w:val="00447A4B"/>
    <w:rsid w:val="00447ED2"/>
    <w:rsid w:val="004501A7"/>
    <w:rsid w:val="00450389"/>
    <w:rsid w:val="00450C78"/>
    <w:rsid w:val="00450F9D"/>
    <w:rsid w:val="004511E4"/>
    <w:rsid w:val="00451661"/>
    <w:rsid w:val="004516BA"/>
    <w:rsid w:val="004517CE"/>
    <w:rsid w:val="00451CAC"/>
    <w:rsid w:val="00452185"/>
    <w:rsid w:val="00452655"/>
    <w:rsid w:val="00452FA5"/>
    <w:rsid w:val="004530CB"/>
    <w:rsid w:val="004535C7"/>
    <w:rsid w:val="0045391D"/>
    <w:rsid w:val="004539AC"/>
    <w:rsid w:val="00453D67"/>
    <w:rsid w:val="0045477A"/>
    <w:rsid w:val="00454D11"/>
    <w:rsid w:val="004558F4"/>
    <w:rsid w:val="0045660A"/>
    <w:rsid w:val="00456726"/>
    <w:rsid w:val="00456B26"/>
    <w:rsid w:val="00457350"/>
    <w:rsid w:val="00457B75"/>
    <w:rsid w:val="004605A1"/>
    <w:rsid w:val="00460967"/>
    <w:rsid w:val="00460DE4"/>
    <w:rsid w:val="00460DF9"/>
    <w:rsid w:val="00461025"/>
    <w:rsid w:val="00461A44"/>
    <w:rsid w:val="00461F9F"/>
    <w:rsid w:val="00462013"/>
    <w:rsid w:val="00462069"/>
    <w:rsid w:val="0046209E"/>
    <w:rsid w:val="004623E4"/>
    <w:rsid w:val="0046250B"/>
    <w:rsid w:val="00462638"/>
    <w:rsid w:val="00462834"/>
    <w:rsid w:val="00462A66"/>
    <w:rsid w:val="00462B52"/>
    <w:rsid w:val="00462B5A"/>
    <w:rsid w:val="0046312B"/>
    <w:rsid w:val="004634E0"/>
    <w:rsid w:val="004636D5"/>
    <w:rsid w:val="00463C35"/>
    <w:rsid w:val="00463F9E"/>
    <w:rsid w:val="0046428E"/>
    <w:rsid w:val="0046434B"/>
    <w:rsid w:val="00464D44"/>
    <w:rsid w:val="00465456"/>
    <w:rsid w:val="004668D1"/>
    <w:rsid w:val="00466DE5"/>
    <w:rsid w:val="004670B6"/>
    <w:rsid w:val="00467599"/>
    <w:rsid w:val="00467A03"/>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3F9D"/>
    <w:rsid w:val="0047400B"/>
    <w:rsid w:val="00474E59"/>
    <w:rsid w:val="0047580E"/>
    <w:rsid w:val="00475B21"/>
    <w:rsid w:val="00476259"/>
    <w:rsid w:val="0047642D"/>
    <w:rsid w:val="00476711"/>
    <w:rsid w:val="00476D5E"/>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278"/>
    <w:rsid w:val="004864FD"/>
    <w:rsid w:val="00486D7A"/>
    <w:rsid w:val="00486FAF"/>
    <w:rsid w:val="004873EA"/>
    <w:rsid w:val="004900EF"/>
    <w:rsid w:val="00490286"/>
    <w:rsid w:val="004910D5"/>
    <w:rsid w:val="004918A4"/>
    <w:rsid w:val="004921A4"/>
    <w:rsid w:val="00492459"/>
    <w:rsid w:val="00492885"/>
    <w:rsid w:val="00492C46"/>
    <w:rsid w:val="00492CFF"/>
    <w:rsid w:val="004931AE"/>
    <w:rsid w:val="004931D7"/>
    <w:rsid w:val="00493380"/>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CFC"/>
    <w:rsid w:val="004A548C"/>
    <w:rsid w:val="004A57DD"/>
    <w:rsid w:val="004A5A3B"/>
    <w:rsid w:val="004A69E3"/>
    <w:rsid w:val="004A6E4B"/>
    <w:rsid w:val="004A7B0E"/>
    <w:rsid w:val="004B0503"/>
    <w:rsid w:val="004B07A0"/>
    <w:rsid w:val="004B0BE4"/>
    <w:rsid w:val="004B10CF"/>
    <w:rsid w:val="004B128E"/>
    <w:rsid w:val="004B1840"/>
    <w:rsid w:val="004B25FB"/>
    <w:rsid w:val="004B2639"/>
    <w:rsid w:val="004B30B2"/>
    <w:rsid w:val="004B31CB"/>
    <w:rsid w:val="004B3919"/>
    <w:rsid w:val="004B3B65"/>
    <w:rsid w:val="004B43BB"/>
    <w:rsid w:val="004B43C0"/>
    <w:rsid w:val="004B474B"/>
    <w:rsid w:val="004B48CD"/>
    <w:rsid w:val="004B4CA5"/>
    <w:rsid w:val="004B51C8"/>
    <w:rsid w:val="004B5B4D"/>
    <w:rsid w:val="004B5E4A"/>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A09"/>
    <w:rsid w:val="004C2781"/>
    <w:rsid w:val="004C2834"/>
    <w:rsid w:val="004C2E65"/>
    <w:rsid w:val="004C301E"/>
    <w:rsid w:val="004C346F"/>
    <w:rsid w:val="004C35D8"/>
    <w:rsid w:val="004C36AA"/>
    <w:rsid w:val="004C38E4"/>
    <w:rsid w:val="004C399B"/>
    <w:rsid w:val="004C43E0"/>
    <w:rsid w:val="004C44FA"/>
    <w:rsid w:val="004C4B5A"/>
    <w:rsid w:val="004C4BED"/>
    <w:rsid w:val="004C4E86"/>
    <w:rsid w:val="004C4F8C"/>
    <w:rsid w:val="004C50AC"/>
    <w:rsid w:val="004C54A3"/>
    <w:rsid w:val="004C5A03"/>
    <w:rsid w:val="004C5D52"/>
    <w:rsid w:val="004C6181"/>
    <w:rsid w:val="004C630E"/>
    <w:rsid w:val="004C65BA"/>
    <w:rsid w:val="004C6E42"/>
    <w:rsid w:val="004C73F3"/>
    <w:rsid w:val="004C7539"/>
    <w:rsid w:val="004C77C7"/>
    <w:rsid w:val="004C7994"/>
    <w:rsid w:val="004C7B50"/>
    <w:rsid w:val="004C7B81"/>
    <w:rsid w:val="004D0090"/>
    <w:rsid w:val="004D00A3"/>
    <w:rsid w:val="004D0610"/>
    <w:rsid w:val="004D0A55"/>
    <w:rsid w:val="004D0FBF"/>
    <w:rsid w:val="004D119C"/>
    <w:rsid w:val="004D19BA"/>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7393"/>
    <w:rsid w:val="004D73A9"/>
    <w:rsid w:val="004D7EB4"/>
    <w:rsid w:val="004E007A"/>
    <w:rsid w:val="004E16DF"/>
    <w:rsid w:val="004E17F9"/>
    <w:rsid w:val="004E1A69"/>
    <w:rsid w:val="004E2001"/>
    <w:rsid w:val="004E2236"/>
    <w:rsid w:val="004E235F"/>
    <w:rsid w:val="004E2506"/>
    <w:rsid w:val="004E2A7F"/>
    <w:rsid w:val="004E3132"/>
    <w:rsid w:val="004E332C"/>
    <w:rsid w:val="004E3341"/>
    <w:rsid w:val="004E3616"/>
    <w:rsid w:val="004E36A8"/>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A9"/>
    <w:rsid w:val="004E7EFC"/>
    <w:rsid w:val="004F09E1"/>
    <w:rsid w:val="004F1305"/>
    <w:rsid w:val="004F1B66"/>
    <w:rsid w:val="004F1BC6"/>
    <w:rsid w:val="004F2263"/>
    <w:rsid w:val="004F2AAC"/>
    <w:rsid w:val="004F2E6B"/>
    <w:rsid w:val="004F3A25"/>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164"/>
    <w:rsid w:val="0050049A"/>
    <w:rsid w:val="00500A1F"/>
    <w:rsid w:val="00500E97"/>
    <w:rsid w:val="0050106E"/>
    <w:rsid w:val="0050110C"/>
    <w:rsid w:val="005017F0"/>
    <w:rsid w:val="00501E56"/>
    <w:rsid w:val="00501F87"/>
    <w:rsid w:val="00501F90"/>
    <w:rsid w:val="00502575"/>
    <w:rsid w:val="0050269F"/>
    <w:rsid w:val="005027B9"/>
    <w:rsid w:val="00502ACE"/>
    <w:rsid w:val="00502E0E"/>
    <w:rsid w:val="00503085"/>
    <w:rsid w:val="005030CC"/>
    <w:rsid w:val="0050388C"/>
    <w:rsid w:val="0050402F"/>
    <w:rsid w:val="0050428E"/>
    <w:rsid w:val="00504412"/>
    <w:rsid w:val="005048B6"/>
    <w:rsid w:val="00506084"/>
    <w:rsid w:val="0050610A"/>
    <w:rsid w:val="005061DA"/>
    <w:rsid w:val="00506851"/>
    <w:rsid w:val="00506D4C"/>
    <w:rsid w:val="00506E62"/>
    <w:rsid w:val="00507446"/>
    <w:rsid w:val="005103A1"/>
    <w:rsid w:val="005105E3"/>
    <w:rsid w:val="0051117C"/>
    <w:rsid w:val="0051134D"/>
    <w:rsid w:val="00511CF0"/>
    <w:rsid w:val="005123D8"/>
    <w:rsid w:val="005123E9"/>
    <w:rsid w:val="00513270"/>
    <w:rsid w:val="005136A4"/>
    <w:rsid w:val="00513BA3"/>
    <w:rsid w:val="00513CE4"/>
    <w:rsid w:val="0051424C"/>
    <w:rsid w:val="005155AC"/>
    <w:rsid w:val="005157EA"/>
    <w:rsid w:val="00516098"/>
    <w:rsid w:val="005162AA"/>
    <w:rsid w:val="00516844"/>
    <w:rsid w:val="00516A53"/>
    <w:rsid w:val="00516BCD"/>
    <w:rsid w:val="00517BBA"/>
    <w:rsid w:val="005200CC"/>
    <w:rsid w:val="00520551"/>
    <w:rsid w:val="0052081C"/>
    <w:rsid w:val="005208F1"/>
    <w:rsid w:val="00520B30"/>
    <w:rsid w:val="00520F03"/>
    <w:rsid w:val="00521573"/>
    <w:rsid w:val="00521E0F"/>
    <w:rsid w:val="00522C31"/>
    <w:rsid w:val="00523131"/>
    <w:rsid w:val="00523574"/>
    <w:rsid w:val="005239C7"/>
    <w:rsid w:val="00524327"/>
    <w:rsid w:val="00525104"/>
    <w:rsid w:val="00525A5D"/>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1DE"/>
    <w:rsid w:val="00534300"/>
    <w:rsid w:val="005346F6"/>
    <w:rsid w:val="0053475B"/>
    <w:rsid w:val="005353B5"/>
    <w:rsid w:val="005369B0"/>
    <w:rsid w:val="00536B76"/>
    <w:rsid w:val="00536C23"/>
    <w:rsid w:val="00536C5C"/>
    <w:rsid w:val="00536EC0"/>
    <w:rsid w:val="0053728B"/>
    <w:rsid w:val="00537D85"/>
    <w:rsid w:val="00540029"/>
    <w:rsid w:val="00540077"/>
    <w:rsid w:val="005402E8"/>
    <w:rsid w:val="0054041E"/>
    <w:rsid w:val="0054063F"/>
    <w:rsid w:val="00540837"/>
    <w:rsid w:val="0054092A"/>
    <w:rsid w:val="00540A7B"/>
    <w:rsid w:val="005417E8"/>
    <w:rsid w:val="00541983"/>
    <w:rsid w:val="00542676"/>
    <w:rsid w:val="00543A92"/>
    <w:rsid w:val="005440AF"/>
    <w:rsid w:val="0054414D"/>
    <w:rsid w:val="00544731"/>
    <w:rsid w:val="00544D8F"/>
    <w:rsid w:val="00544D91"/>
    <w:rsid w:val="005451C8"/>
    <w:rsid w:val="0054546B"/>
    <w:rsid w:val="0054573A"/>
    <w:rsid w:val="00546252"/>
    <w:rsid w:val="0054662E"/>
    <w:rsid w:val="005467B0"/>
    <w:rsid w:val="00546ADB"/>
    <w:rsid w:val="00546FDD"/>
    <w:rsid w:val="005476D4"/>
    <w:rsid w:val="00547C84"/>
    <w:rsid w:val="00550CCF"/>
    <w:rsid w:val="0055102C"/>
    <w:rsid w:val="00551091"/>
    <w:rsid w:val="00551636"/>
    <w:rsid w:val="00551859"/>
    <w:rsid w:val="00551BA9"/>
    <w:rsid w:val="00552B49"/>
    <w:rsid w:val="005531CB"/>
    <w:rsid w:val="005539AE"/>
    <w:rsid w:val="00553D37"/>
    <w:rsid w:val="00554301"/>
    <w:rsid w:val="00554615"/>
    <w:rsid w:val="0055478F"/>
    <w:rsid w:val="005549A7"/>
    <w:rsid w:val="0055535F"/>
    <w:rsid w:val="00555566"/>
    <w:rsid w:val="00555687"/>
    <w:rsid w:val="005559F5"/>
    <w:rsid w:val="005559FC"/>
    <w:rsid w:val="00555B26"/>
    <w:rsid w:val="00556262"/>
    <w:rsid w:val="00556342"/>
    <w:rsid w:val="00556541"/>
    <w:rsid w:val="005568C8"/>
    <w:rsid w:val="00556E06"/>
    <w:rsid w:val="00557829"/>
    <w:rsid w:val="00557A7E"/>
    <w:rsid w:val="00557CF5"/>
    <w:rsid w:val="00557ECD"/>
    <w:rsid w:val="00560AA6"/>
    <w:rsid w:val="00560D1F"/>
    <w:rsid w:val="0056161F"/>
    <w:rsid w:val="00561792"/>
    <w:rsid w:val="00561A7E"/>
    <w:rsid w:val="00561B7D"/>
    <w:rsid w:val="00561DC1"/>
    <w:rsid w:val="00561F50"/>
    <w:rsid w:val="00562841"/>
    <w:rsid w:val="00562A36"/>
    <w:rsid w:val="0056307D"/>
    <w:rsid w:val="005633EA"/>
    <w:rsid w:val="00563EDF"/>
    <w:rsid w:val="0056451F"/>
    <w:rsid w:val="00565BC8"/>
    <w:rsid w:val="00565DA1"/>
    <w:rsid w:val="00566431"/>
    <w:rsid w:val="00567657"/>
    <w:rsid w:val="00567EE5"/>
    <w:rsid w:val="0057002E"/>
    <w:rsid w:val="00570472"/>
    <w:rsid w:val="00570B83"/>
    <w:rsid w:val="00570C18"/>
    <w:rsid w:val="00570D12"/>
    <w:rsid w:val="00570F7C"/>
    <w:rsid w:val="0057147E"/>
    <w:rsid w:val="005715C1"/>
    <w:rsid w:val="00571C79"/>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CBC"/>
    <w:rsid w:val="00580DD9"/>
    <w:rsid w:val="00580F54"/>
    <w:rsid w:val="0058107F"/>
    <w:rsid w:val="00581261"/>
    <w:rsid w:val="005815E1"/>
    <w:rsid w:val="00581889"/>
    <w:rsid w:val="00581AC7"/>
    <w:rsid w:val="005820B2"/>
    <w:rsid w:val="00583101"/>
    <w:rsid w:val="0058387F"/>
    <w:rsid w:val="00583B43"/>
    <w:rsid w:val="00583B49"/>
    <w:rsid w:val="00583BD5"/>
    <w:rsid w:val="00583E5C"/>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0B8"/>
    <w:rsid w:val="00594303"/>
    <w:rsid w:val="00594455"/>
    <w:rsid w:val="0059540F"/>
    <w:rsid w:val="00596AC1"/>
    <w:rsid w:val="00596E60"/>
    <w:rsid w:val="0059710B"/>
    <w:rsid w:val="00597259"/>
    <w:rsid w:val="00597CD3"/>
    <w:rsid w:val="00597E1F"/>
    <w:rsid w:val="005A003B"/>
    <w:rsid w:val="005A00F9"/>
    <w:rsid w:val="005A03DA"/>
    <w:rsid w:val="005A03DC"/>
    <w:rsid w:val="005A043A"/>
    <w:rsid w:val="005A08D1"/>
    <w:rsid w:val="005A0B93"/>
    <w:rsid w:val="005A127A"/>
    <w:rsid w:val="005A2BD1"/>
    <w:rsid w:val="005A2F40"/>
    <w:rsid w:val="005A30D3"/>
    <w:rsid w:val="005A37B5"/>
    <w:rsid w:val="005A3B03"/>
    <w:rsid w:val="005A3BF6"/>
    <w:rsid w:val="005A3FBF"/>
    <w:rsid w:val="005A4A39"/>
    <w:rsid w:val="005A4A44"/>
    <w:rsid w:val="005A51EF"/>
    <w:rsid w:val="005A58A2"/>
    <w:rsid w:val="005A62E6"/>
    <w:rsid w:val="005A6AD0"/>
    <w:rsid w:val="005A6C02"/>
    <w:rsid w:val="005A728F"/>
    <w:rsid w:val="005A777D"/>
    <w:rsid w:val="005B00F9"/>
    <w:rsid w:val="005B0260"/>
    <w:rsid w:val="005B0673"/>
    <w:rsid w:val="005B0837"/>
    <w:rsid w:val="005B0BF2"/>
    <w:rsid w:val="005B0D69"/>
    <w:rsid w:val="005B0FAE"/>
    <w:rsid w:val="005B205C"/>
    <w:rsid w:val="005B21B8"/>
    <w:rsid w:val="005B2517"/>
    <w:rsid w:val="005B25E2"/>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757E"/>
    <w:rsid w:val="005B7D9B"/>
    <w:rsid w:val="005C0012"/>
    <w:rsid w:val="005C02C6"/>
    <w:rsid w:val="005C0466"/>
    <w:rsid w:val="005C1422"/>
    <w:rsid w:val="005C175A"/>
    <w:rsid w:val="005C185A"/>
    <w:rsid w:val="005C1E50"/>
    <w:rsid w:val="005C2726"/>
    <w:rsid w:val="005C3618"/>
    <w:rsid w:val="005C3863"/>
    <w:rsid w:val="005C3A8A"/>
    <w:rsid w:val="005C3EB7"/>
    <w:rsid w:val="005C407C"/>
    <w:rsid w:val="005C40B6"/>
    <w:rsid w:val="005C4788"/>
    <w:rsid w:val="005C4939"/>
    <w:rsid w:val="005C517C"/>
    <w:rsid w:val="005C5CCF"/>
    <w:rsid w:val="005C5CDC"/>
    <w:rsid w:val="005C5D34"/>
    <w:rsid w:val="005C60D3"/>
    <w:rsid w:val="005C6C2B"/>
    <w:rsid w:val="005C73C8"/>
    <w:rsid w:val="005D012E"/>
    <w:rsid w:val="005D0707"/>
    <w:rsid w:val="005D0B36"/>
    <w:rsid w:val="005D0F49"/>
    <w:rsid w:val="005D1701"/>
    <w:rsid w:val="005D1A58"/>
    <w:rsid w:val="005D1AD5"/>
    <w:rsid w:val="005D1B96"/>
    <w:rsid w:val="005D22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BAA"/>
    <w:rsid w:val="005D6CD6"/>
    <w:rsid w:val="005D6F48"/>
    <w:rsid w:val="005D6F83"/>
    <w:rsid w:val="005D72D6"/>
    <w:rsid w:val="005D7405"/>
    <w:rsid w:val="005D7487"/>
    <w:rsid w:val="005D79E5"/>
    <w:rsid w:val="005D7CA7"/>
    <w:rsid w:val="005E04E4"/>
    <w:rsid w:val="005E0876"/>
    <w:rsid w:val="005E1355"/>
    <w:rsid w:val="005E138D"/>
    <w:rsid w:val="005E151D"/>
    <w:rsid w:val="005E1806"/>
    <w:rsid w:val="005E1FAD"/>
    <w:rsid w:val="005E2155"/>
    <w:rsid w:val="005E2557"/>
    <w:rsid w:val="005E3531"/>
    <w:rsid w:val="005E3E61"/>
    <w:rsid w:val="005E3F4A"/>
    <w:rsid w:val="005E4A6B"/>
    <w:rsid w:val="005E4B79"/>
    <w:rsid w:val="005E4B9D"/>
    <w:rsid w:val="005E4C2A"/>
    <w:rsid w:val="005E54C3"/>
    <w:rsid w:val="005E5633"/>
    <w:rsid w:val="005E584C"/>
    <w:rsid w:val="005E5A93"/>
    <w:rsid w:val="005E5B33"/>
    <w:rsid w:val="005E5EE1"/>
    <w:rsid w:val="005E6E57"/>
    <w:rsid w:val="005E6EA6"/>
    <w:rsid w:val="005E6F3D"/>
    <w:rsid w:val="005E7FE5"/>
    <w:rsid w:val="005F065A"/>
    <w:rsid w:val="005F1614"/>
    <w:rsid w:val="005F169D"/>
    <w:rsid w:val="005F170E"/>
    <w:rsid w:val="005F19F7"/>
    <w:rsid w:val="005F1A95"/>
    <w:rsid w:val="005F24AE"/>
    <w:rsid w:val="005F2D8E"/>
    <w:rsid w:val="005F3618"/>
    <w:rsid w:val="005F371C"/>
    <w:rsid w:val="005F3D6D"/>
    <w:rsid w:val="005F42DF"/>
    <w:rsid w:val="005F44AF"/>
    <w:rsid w:val="005F475C"/>
    <w:rsid w:val="005F47E3"/>
    <w:rsid w:val="005F48E4"/>
    <w:rsid w:val="005F4E9E"/>
    <w:rsid w:val="005F5216"/>
    <w:rsid w:val="005F5575"/>
    <w:rsid w:val="005F59F2"/>
    <w:rsid w:val="005F5C89"/>
    <w:rsid w:val="005F5E7D"/>
    <w:rsid w:val="005F6395"/>
    <w:rsid w:val="005F64C7"/>
    <w:rsid w:val="005F6C89"/>
    <w:rsid w:val="005F6FE6"/>
    <w:rsid w:val="005F7769"/>
    <w:rsid w:val="005F78FF"/>
    <w:rsid w:val="005F7B78"/>
    <w:rsid w:val="005F7C63"/>
    <w:rsid w:val="00600189"/>
    <w:rsid w:val="0060037B"/>
    <w:rsid w:val="006006D4"/>
    <w:rsid w:val="00600BB5"/>
    <w:rsid w:val="00600FBB"/>
    <w:rsid w:val="00603321"/>
    <w:rsid w:val="0060368E"/>
    <w:rsid w:val="006039DC"/>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7CB"/>
    <w:rsid w:val="0061207D"/>
    <w:rsid w:val="006121B0"/>
    <w:rsid w:val="00612705"/>
    <w:rsid w:val="0061326A"/>
    <w:rsid w:val="006132EE"/>
    <w:rsid w:val="006132F8"/>
    <w:rsid w:val="00613466"/>
    <w:rsid w:val="00613C49"/>
    <w:rsid w:val="00614247"/>
    <w:rsid w:val="00614FFD"/>
    <w:rsid w:val="00615811"/>
    <w:rsid w:val="00615D86"/>
    <w:rsid w:val="00616377"/>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98C"/>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24FD"/>
    <w:rsid w:val="006331E1"/>
    <w:rsid w:val="006335D5"/>
    <w:rsid w:val="00633CA7"/>
    <w:rsid w:val="006342DB"/>
    <w:rsid w:val="006343A8"/>
    <w:rsid w:val="006344A5"/>
    <w:rsid w:val="0063469B"/>
    <w:rsid w:val="00634DFF"/>
    <w:rsid w:val="006350AB"/>
    <w:rsid w:val="0063574C"/>
    <w:rsid w:val="006358F1"/>
    <w:rsid w:val="00635E1F"/>
    <w:rsid w:val="00636008"/>
    <w:rsid w:val="00636825"/>
    <w:rsid w:val="00636941"/>
    <w:rsid w:val="00636C64"/>
    <w:rsid w:val="00636D15"/>
    <w:rsid w:val="00637146"/>
    <w:rsid w:val="00637390"/>
    <w:rsid w:val="00640013"/>
    <w:rsid w:val="00640712"/>
    <w:rsid w:val="006407B4"/>
    <w:rsid w:val="006414D6"/>
    <w:rsid w:val="00641CAD"/>
    <w:rsid w:val="006426C4"/>
    <w:rsid w:val="0064351D"/>
    <w:rsid w:val="00643DA0"/>
    <w:rsid w:val="00643E71"/>
    <w:rsid w:val="006443F9"/>
    <w:rsid w:val="00644671"/>
    <w:rsid w:val="006446D1"/>
    <w:rsid w:val="006446FC"/>
    <w:rsid w:val="00644821"/>
    <w:rsid w:val="00644B5E"/>
    <w:rsid w:val="00644EBF"/>
    <w:rsid w:val="00645887"/>
    <w:rsid w:val="00645AEB"/>
    <w:rsid w:val="00645CC6"/>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2B8F"/>
    <w:rsid w:val="00673067"/>
    <w:rsid w:val="00673085"/>
    <w:rsid w:val="00673F28"/>
    <w:rsid w:val="006741AA"/>
    <w:rsid w:val="00674DE3"/>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ED2"/>
    <w:rsid w:val="00681252"/>
    <w:rsid w:val="006813C3"/>
    <w:rsid w:val="006814E7"/>
    <w:rsid w:val="00682209"/>
    <w:rsid w:val="00682410"/>
    <w:rsid w:val="00683150"/>
    <w:rsid w:val="0068347A"/>
    <w:rsid w:val="006834A5"/>
    <w:rsid w:val="00684097"/>
    <w:rsid w:val="00684180"/>
    <w:rsid w:val="006845C6"/>
    <w:rsid w:val="00684706"/>
    <w:rsid w:val="00684EB6"/>
    <w:rsid w:val="00685596"/>
    <w:rsid w:val="0068627A"/>
    <w:rsid w:val="006863BD"/>
    <w:rsid w:val="00686547"/>
    <w:rsid w:val="00686D6A"/>
    <w:rsid w:val="0068752D"/>
    <w:rsid w:val="006875AE"/>
    <w:rsid w:val="00687B88"/>
    <w:rsid w:val="00687F53"/>
    <w:rsid w:val="00687F88"/>
    <w:rsid w:val="0069000B"/>
    <w:rsid w:val="0069009B"/>
    <w:rsid w:val="006904E2"/>
    <w:rsid w:val="00690829"/>
    <w:rsid w:val="0069091E"/>
    <w:rsid w:val="00690AF1"/>
    <w:rsid w:val="00691037"/>
    <w:rsid w:val="00691C08"/>
    <w:rsid w:val="00691C9A"/>
    <w:rsid w:val="00691D4F"/>
    <w:rsid w:val="0069210E"/>
    <w:rsid w:val="00692481"/>
    <w:rsid w:val="00692689"/>
    <w:rsid w:val="00692787"/>
    <w:rsid w:val="00692CDF"/>
    <w:rsid w:val="00692D7D"/>
    <w:rsid w:val="00692D87"/>
    <w:rsid w:val="006932B3"/>
    <w:rsid w:val="00693A58"/>
    <w:rsid w:val="00693AB6"/>
    <w:rsid w:val="00694204"/>
    <w:rsid w:val="00694680"/>
    <w:rsid w:val="00694929"/>
    <w:rsid w:val="00694F86"/>
    <w:rsid w:val="0069520A"/>
    <w:rsid w:val="0069570B"/>
    <w:rsid w:val="0069577F"/>
    <w:rsid w:val="006957FB"/>
    <w:rsid w:val="00695AD2"/>
    <w:rsid w:val="006961DE"/>
    <w:rsid w:val="0069632C"/>
    <w:rsid w:val="00696A8E"/>
    <w:rsid w:val="00697026"/>
    <w:rsid w:val="006974D9"/>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917"/>
    <w:rsid w:val="006A2B96"/>
    <w:rsid w:val="006A31DD"/>
    <w:rsid w:val="006A324F"/>
    <w:rsid w:val="006A36E9"/>
    <w:rsid w:val="006A37B1"/>
    <w:rsid w:val="006A45AC"/>
    <w:rsid w:val="006A45AE"/>
    <w:rsid w:val="006A5488"/>
    <w:rsid w:val="006A58D1"/>
    <w:rsid w:val="006A6145"/>
    <w:rsid w:val="006A627B"/>
    <w:rsid w:val="006A6A09"/>
    <w:rsid w:val="006A6D9D"/>
    <w:rsid w:val="006A71BF"/>
    <w:rsid w:val="006A7CAC"/>
    <w:rsid w:val="006B0035"/>
    <w:rsid w:val="006B057A"/>
    <w:rsid w:val="006B0AB3"/>
    <w:rsid w:val="006B0B66"/>
    <w:rsid w:val="006B13F0"/>
    <w:rsid w:val="006B198D"/>
    <w:rsid w:val="006B1A5C"/>
    <w:rsid w:val="006B1B89"/>
    <w:rsid w:val="006B1D86"/>
    <w:rsid w:val="006B1E9B"/>
    <w:rsid w:val="006B1F11"/>
    <w:rsid w:val="006B33B2"/>
    <w:rsid w:val="006B34A2"/>
    <w:rsid w:val="006B3868"/>
    <w:rsid w:val="006B393A"/>
    <w:rsid w:val="006B3B73"/>
    <w:rsid w:val="006B4023"/>
    <w:rsid w:val="006B40C8"/>
    <w:rsid w:val="006B50BE"/>
    <w:rsid w:val="006B5120"/>
    <w:rsid w:val="006B5432"/>
    <w:rsid w:val="006B5E41"/>
    <w:rsid w:val="006B5EB7"/>
    <w:rsid w:val="006B5FCE"/>
    <w:rsid w:val="006B6122"/>
    <w:rsid w:val="006B745E"/>
    <w:rsid w:val="006B75A2"/>
    <w:rsid w:val="006B783E"/>
    <w:rsid w:val="006B798F"/>
    <w:rsid w:val="006B7B2E"/>
    <w:rsid w:val="006B7E5B"/>
    <w:rsid w:val="006C005F"/>
    <w:rsid w:val="006C013E"/>
    <w:rsid w:val="006C08AC"/>
    <w:rsid w:val="006C0959"/>
    <w:rsid w:val="006C0F88"/>
    <w:rsid w:val="006C11FB"/>
    <w:rsid w:val="006C1872"/>
    <w:rsid w:val="006C1C67"/>
    <w:rsid w:val="006C209A"/>
    <w:rsid w:val="006C289E"/>
    <w:rsid w:val="006C3842"/>
    <w:rsid w:val="006C3A71"/>
    <w:rsid w:val="006C3E27"/>
    <w:rsid w:val="006C4959"/>
    <w:rsid w:val="006C4C60"/>
    <w:rsid w:val="006C501F"/>
    <w:rsid w:val="006C586A"/>
    <w:rsid w:val="006C59C8"/>
    <w:rsid w:val="006C5ABA"/>
    <w:rsid w:val="006C5C48"/>
    <w:rsid w:val="006C5D9D"/>
    <w:rsid w:val="006C67F3"/>
    <w:rsid w:val="006C721F"/>
    <w:rsid w:val="006C7B6F"/>
    <w:rsid w:val="006C7F8A"/>
    <w:rsid w:val="006D01E9"/>
    <w:rsid w:val="006D064C"/>
    <w:rsid w:val="006D097B"/>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F57"/>
    <w:rsid w:val="006E0142"/>
    <w:rsid w:val="006E01B0"/>
    <w:rsid w:val="006E0951"/>
    <w:rsid w:val="006E0C2D"/>
    <w:rsid w:val="006E12C2"/>
    <w:rsid w:val="006E1D43"/>
    <w:rsid w:val="006E1E17"/>
    <w:rsid w:val="006E2011"/>
    <w:rsid w:val="006E2A0E"/>
    <w:rsid w:val="006E2B5A"/>
    <w:rsid w:val="006E2B96"/>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162"/>
    <w:rsid w:val="006F1197"/>
    <w:rsid w:val="006F17B4"/>
    <w:rsid w:val="006F2238"/>
    <w:rsid w:val="006F358B"/>
    <w:rsid w:val="006F47AF"/>
    <w:rsid w:val="006F509D"/>
    <w:rsid w:val="006F53D7"/>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2B86"/>
    <w:rsid w:val="00703126"/>
    <w:rsid w:val="007032E6"/>
    <w:rsid w:val="00703564"/>
    <w:rsid w:val="007036E4"/>
    <w:rsid w:val="007038A9"/>
    <w:rsid w:val="00704606"/>
    <w:rsid w:val="0070462C"/>
    <w:rsid w:val="00704A3C"/>
    <w:rsid w:val="00704B7D"/>
    <w:rsid w:val="00704DE7"/>
    <w:rsid w:val="00705559"/>
    <w:rsid w:val="00705855"/>
    <w:rsid w:val="007058D9"/>
    <w:rsid w:val="00705BB0"/>
    <w:rsid w:val="00705CF3"/>
    <w:rsid w:val="00706B1F"/>
    <w:rsid w:val="00706F06"/>
    <w:rsid w:val="0070755E"/>
    <w:rsid w:val="0070772C"/>
    <w:rsid w:val="007077FE"/>
    <w:rsid w:val="00707CF1"/>
    <w:rsid w:val="007104E6"/>
    <w:rsid w:val="00710E88"/>
    <w:rsid w:val="00711DBC"/>
    <w:rsid w:val="0071221F"/>
    <w:rsid w:val="0071227E"/>
    <w:rsid w:val="00712A15"/>
    <w:rsid w:val="00712B79"/>
    <w:rsid w:val="00712D1C"/>
    <w:rsid w:val="00713337"/>
    <w:rsid w:val="007135A3"/>
    <w:rsid w:val="007140EA"/>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33E"/>
    <w:rsid w:val="007203B2"/>
    <w:rsid w:val="0072058D"/>
    <w:rsid w:val="0072087E"/>
    <w:rsid w:val="0072132F"/>
    <w:rsid w:val="00721577"/>
    <w:rsid w:val="007219B7"/>
    <w:rsid w:val="00721CB4"/>
    <w:rsid w:val="0072258E"/>
    <w:rsid w:val="0072287B"/>
    <w:rsid w:val="00722A4B"/>
    <w:rsid w:val="00723038"/>
    <w:rsid w:val="0072308E"/>
    <w:rsid w:val="007233CD"/>
    <w:rsid w:val="007234D9"/>
    <w:rsid w:val="0072366C"/>
    <w:rsid w:val="00723798"/>
    <w:rsid w:val="00723BB9"/>
    <w:rsid w:val="00723BE7"/>
    <w:rsid w:val="0072426D"/>
    <w:rsid w:val="00724A42"/>
    <w:rsid w:val="00724D22"/>
    <w:rsid w:val="007250C5"/>
    <w:rsid w:val="0072517F"/>
    <w:rsid w:val="00725481"/>
    <w:rsid w:val="0072643B"/>
    <w:rsid w:val="007268CC"/>
    <w:rsid w:val="00726ABD"/>
    <w:rsid w:val="00726DDF"/>
    <w:rsid w:val="00727E19"/>
    <w:rsid w:val="00727EF9"/>
    <w:rsid w:val="00730031"/>
    <w:rsid w:val="00730435"/>
    <w:rsid w:val="007306B5"/>
    <w:rsid w:val="00730928"/>
    <w:rsid w:val="007311A6"/>
    <w:rsid w:val="0073144A"/>
    <w:rsid w:val="00731A3F"/>
    <w:rsid w:val="00731C5A"/>
    <w:rsid w:val="00731E6A"/>
    <w:rsid w:val="0073215A"/>
    <w:rsid w:val="00732C2E"/>
    <w:rsid w:val="00732CB8"/>
    <w:rsid w:val="00733672"/>
    <w:rsid w:val="00733C60"/>
    <w:rsid w:val="00734642"/>
    <w:rsid w:val="00734A44"/>
    <w:rsid w:val="00734A60"/>
    <w:rsid w:val="00734B8D"/>
    <w:rsid w:val="00734C17"/>
    <w:rsid w:val="0073530D"/>
    <w:rsid w:val="0073560A"/>
    <w:rsid w:val="00735D19"/>
    <w:rsid w:val="00735E64"/>
    <w:rsid w:val="0073600E"/>
    <w:rsid w:val="00736490"/>
    <w:rsid w:val="0073671F"/>
    <w:rsid w:val="007368D7"/>
    <w:rsid w:val="00736C4F"/>
    <w:rsid w:val="0073735C"/>
    <w:rsid w:val="00737641"/>
    <w:rsid w:val="00737AC5"/>
    <w:rsid w:val="00737FC2"/>
    <w:rsid w:val="007400BC"/>
    <w:rsid w:val="0074065E"/>
    <w:rsid w:val="0074070E"/>
    <w:rsid w:val="00740824"/>
    <w:rsid w:val="0074104A"/>
    <w:rsid w:val="0074122C"/>
    <w:rsid w:val="0074163E"/>
    <w:rsid w:val="00741686"/>
    <w:rsid w:val="00741FA6"/>
    <w:rsid w:val="007424C4"/>
    <w:rsid w:val="00743B0A"/>
    <w:rsid w:val="00743C34"/>
    <w:rsid w:val="00743D3C"/>
    <w:rsid w:val="00744342"/>
    <w:rsid w:val="00744517"/>
    <w:rsid w:val="00744A2D"/>
    <w:rsid w:val="00746477"/>
    <w:rsid w:val="00746700"/>
    <w:rsid w:val="0074709E"/>
    <w:rsid w:val="007478BA"/>
    <w:rsid w:val="007501B4"/>
    <w:rsid w:val="007505AE"/>
    <w:rsid w:val="00750829"/>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0C7C"/>
    <w:rsid w:val="007612E9"/>
    <w:rsid w:val="007616FE"/>
    <w:rsid w:val="00761F08"/>
    <w:rsid w:val="00762B14"/>
    <w:rsid w:val="00762D64"/>
    <w:rsid w:val="007630D3"/>
    <w:rsid w:val="00763238"/>
    <w:rsid w:val="00763906"/>
    <w:rsid w:val="00764101"/>
    <w:rsid w:val="00764537"/>
    <w:rsid w:val="00764803"/>
    <w:rsid w:val="00764977"/>
    <w:rsid w:val="00764FF0"/>
    <w:rsid w:val="007650C5"/>
    <w:rsid w:val="007651FC"/>
    <w:rsid w:val="00765F93"/>
    <w:rsid w:val="00765FD7"/>
    <w:rsid w:val="00766FC1"/>
    <w:rsid w:val="00767458"/>
    <w:rsid w:val="00767A18"/>
    <w:rsid w:val="00767B1B"/>
    <w:rsid w:val="00770BE4"/>
    <w:rsid w:val="007712FA"/>
    <w:rsid w:val="00771825"/>
    <w:rsid w:val="0077195D"/>
    <w:rsid w:val="00771CB5"/>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831"/>
    <w:rsid w:val="00777AD6"/>
    <w:rsid w:val="00777D6B"/>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CB0"/>
    <w:rsid w:val="00785D8D"/>
    <w:rsid w:val="00785F04"/>
    <w:rsid w:val="00786066"/>
    <w:rsid w:val="0078608B"/>
    <w:rsid w:val="00786627"/>
    <w:rsid w:val="007866E8"/>
    <w:rsid w:val="007870CC"/>
    <w:rsid w:val="007872B3"/>
    <w:rsid w:val="007873F0"/>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5CA"/>
    <w:rsid w:val="00793ECF"/>
    <w:rsid w:val="00795190"/>
    <w:rsid w:val="007952CE"/>
    <w:rsid w:val="0079555D"/>
    <w:rsid w:val="00795627"/>
    <w:rsid w:val="00795EF2"/>
    <w:rsid w:val="0079617E"/>
    <w:rsid w:val="00796B68"/>
    <w:rsid w:val="00796F74"/>
    <w:rsid w:val="00796FCD"/>
    <w:rsid w:val="00797593"/>
    <w:rsid w:val="0079769D"/>
    <w:rsid w:val="00797931"/>
    <w:rsid w:val="007979A7"/>
    <w:rsid w:val="007A0163"/>
    <w:rsid w:val="007A023B"/>
    <w:rsid w:val="007A0428"/>
    <w:rsid w:val="007A043A"/>
    <w:rsid w:val="007A0674"/>
    <w:rsid w:val="007A0C30"/>
    <w:rsid w:val="007A1D10"/>
    <w:rsid w:val="007A21CD"/>
    <w:rsid w:val="007A2666"/>
    <w:rsid w:val="007A289F"/>
    <w:rsid w:val="007A33E0"/>
    <w:rsid w:val="007A3647"/>
    <w:rsid w:val="007A36DA"/>
    <w:rsid w:val="007A3DC0"/>
    <w:rsid w:val="007A449D"/>
    <w:rsid w:val="007A49A3"/>
    <w:rsid w:val="007A4CFB"/>
    <w:rsid w:val="007A5156"/>
    <w:rsid w:val="007A5912"/>
    <w:rsid w:val="007A5B49"/>
    <w:rsid w:val="007A5FF1"/>
    <w:rsid w:val="007A604A"/>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3F55"/>
    <w:rsid w:val="007B42F2"/>
    <w:rsid w:val="007B4407"/>
    <w:rsid w:val="007B5233"/>
    <w:rsid w:val="007B575B"/>
    <w:rsid w:val="007B5CA9"/>
    <w:rsid w:val="007B63F9"/>
    <w:rsid w:val="007B65F0"/>
    <w:rsid w:val="007B738C"/>
    <w:rsid w:val="007B74B9"/>
    <w:rsid w:val="007B7569"/>
    <w:rsid w:val="007B79FF"/>
    <w:rsid w:val="007B7DD6"/>
    <w:rsid w:val="007B7E51"/>
    <w:rsid w:val="007C04E3"/>
    <w:rsid w:val="007C0EA8"/>
    <w:rsid w:val="007C0EC5"/>
    <w:rsid w:val="007C1780"/>
    <w:rsid w:val="007C1875"/>
    <w:rsid w:val="007C1966"/>
    <w:rsid w:val="007C1A6B"/>
    <w:rsid w:val="007C251F"/>
    <w:rsid w:val="007C3428"/>
    <w:rsid w:val="007C34F6"/>
    <w:rsid w:val="007C3F86"/>
    <w:rsid w:val="007C42B0"/>
    <w:rsid w:val="007C42E4"/>
    <w:rsid w:val="007C45B9"/>
    <w:rsid w:val="007C45E1"/>
    <w:rsid w:val="007C5307"/>
    <w:rsid w:val="007C5876"/>
    <w:rsid w:val="007C5A11"/>
    <w:rsid w:val="007C67D6"/>
    <w:rsid w:val="007C6A99"/>
    <w:rsid w:val="007C73DA"/>
    <w:rsid w:val="007C7669"/>
    <w:rsid w:val="007C78CD"/>
    <w:rsid w:val="007D06F3"/>
    <w:rsid w:val="007D0A3B"/>
    <w:rsid w:val="007D0AC3"/>
    <w:rsid w:val="007D1202"/>
    <w:rsid w:val="007D1334"/>
    <w:rsid w:val="007D1375"/>
    <w:rsid w:val="007D15D2"/>
    <w:rsid w:val="007D1E81"/>
    <w:rsid w:val="007D23D3"/>
    <w:rsid w:val="007D2590"/>
    <w:rsid w:val="007D2C34"/>
    <w:rsid w:val="007D2C78"/>
    <w:rsid w:val="007D2FEF"/>
    <w:rsid w:val="007D3190"/>
    <w:rsid w:val="007D3382"/>
    <w:rsid w:val="007D33F0"/>
    <w:rsid w:val="007D3438"/>
    <w:rsid w:val="007D37DE"/>
    <w:rsid w:val="007D3C07"/>
    <w:rsid w:val="007D414B"/>
    <w:rsid w:val="007D4165"/>
    <w:rsid w:val="007D46FA"/>
    <w:rsid w:val="007D48A9"/>
    <w:rsid w:val="007D514C"/>
    <w:rsid w:val="007D5201"/>
    <w:rsid w:val="007D56C9"/>
    <w:rsid w:val="007D6001"/>
    <w:rsid w:val="007D6574"/>
    <w:rsid w:val="007D6B44"/>
    <w:rsid w:val="007D6D1D"/>
    <w:rsid w:val="007D74E5"/>
    <w:rsid w:val="007D7718"/>
    <w:rsid w:val="007D7EB5"/>
    <w:rsid w:val="007E0440"/>
    <w:rsid w:val="007E079C"/>
    <w:rsid w:val="007E0B29"/>
    <w:rsid w:val="007E0FB2"/>
    <w:rsid w:val="007E12A7"/>
    <w:rsid w:val="007E194B"/>
    <w:rsid w:val="007E1976"/>
    <w:rsid w:val="007E1B48"/>
    <w:rsid w:val="007E1F0F"/>
    <w:rsid w:val="007E2377"/>
    <w:rsid w:val="007E2727"/>
    <w:rsid w:val="007E2BA6"/>
    <w:rsid w:val="007E2CBC"/>
    <w:rsid w:val="007E2DB9"/>
    <w:rsid w:val="007E2DDD"/>
    <w:rsid w:val="007E3D90"/>
    <w:rsid w:val="007E413B"/>
    <w:rsid w:val="007E418B"/>
    <w:rsid w:val="007E471F"/>
    <w:rsid w:val="007E4916"/>
    <w:rsid w:val="007E53AD"/>
    <w:rsid w:val="007E56A2"/>
    <w:rsid w:val="007E59F0"/>
    <w:rsid w:val="007E5B4C"/>
    <w:rsid w:val="007E5D1C"/>
    <w:rsid w:val="007E5E1B"/>
    <w:rsid w:val="007E5EFB"/>
    <w:rsid w:val="007E5F38"/>
    <w:rsid w:val="007E727D"/>
    <w:rsid w:val="007F00CF"/>
    <w:rsid w:val="007F0C69"/>
    <w:rsid w:val="007F15FE"/>
    <w:rsid w:val="007F16BA"/>
    <w:rsid w:val="007F2163"/>
    <w:rsid w:val="007F2545"/>
    <w:rsid w:val="007F2B31"/>
    <w:rsid w:val="007F2DDD"/>
    <w:rsid w:val="007F30EB"/>
    <w:rsid w:val="007F3193"/>
    <w:rsid w:val="007F349C"/>
    <w:rsid w:val="007F38BE"/>
    <w:rsid w:val="007F3C9A"/>
    <w:rsid w:val="007F422B"/>
    <w:rsid w:val="007F45AF"/>
    <w:rsid w:val="007F4907"/>
    <w:rsid w:val="007F4A40"/>
    <w:rsid w:val="007F4DFB"/>
    <w:rsid w:val="007F4FE9"/>
    <w:rsid w:val="007F5781"/>
    <w:rsid w:val="007F601F"/>
    <w:rsid w:val="007F6122"/>
    <w:rsid w:val="007F6D0C"/>
    <w:rsid w:val="007F79FA"/>
    <w:rsid w:val="008004F2"/>
    <w:rsid w:val="00800968"/>
    <w:rsid w:val="00800D53"/>
    <w:rsid w:val="00800FA6"/>
    <w:rsid w:val="008015F4"/>
    <w:rsid w:val="008017F3"/>
    <w:rsid w:val="00801ED0"/>
    <w:rsid w:val="00802106"/>
    <w:rsid w:val="008022B9"/>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85C"/>
    <w:rsid w:val="00806886"/>
    <w:rsid w:val="00806E07"/>
    <w:rsid w:val="0080702C"/>
    <w:rsid w:val="008072B5"/>
    <w:rsid w:val="00807455"/>
    <w:rsid w:val="00807600"/>
    <w:rsid w:val="008077DB"/>
    <w:rsid w:val="0081043D"/>
    <w:rsid w:val="008109B2"/>
    <w:rsid w:val="008109C7"/>
    <w:rsid w:val="00810C46"/>
    <w:rsid w:val="008118A7"/>
    <w:rsid w:val="00811D58"/>
    <w:rsid w:val="00812079"/>
    <w:rsid w:val="008134E3"/>
    <w:rsid w:val="00813524"/>
    <w:rsid w:val="00813B2D"/>
    <w:rsid w:val="00813BBC"/>
    <w:rsid w:val="00813D43"/>
    <w:rsid w:val="00814001"/>
    <w:rsid w:val="0081402A"/>
    <w:rsid w:val="00814690"/>
    <w:rsid w:val="00814722"/>
    <w:rsid w:val="00814812"/>
    <w:rsid w:val="008158C4"/>
    <w:rsid w:val="008158E0"/>
    <w:rsid w:val="00816E7A"/>
    <w:rsid w:val="00816F49"/>
    <w:rsid w:val="008177AE"/>
    <w:rsid w:val="00817ECB"/>
    <w:rsid w:val="008202B2"/>
    <w:rsid w:val="00820ADE"/>
    <w:rsid w:val="00821347"/>
    <w:rsid w:val="0082134F"/>
    <w:rsid w:val="00821B89"/>
    <w:rsid w:val="00821B98"/>
    <w:rsid w:val="00822116"/>
    <w:rsid w:val="008226B1"/>
    <w:rsid w:val="0082405D"/>
    <w:rsid w:val="0082418A"/>
    <w:rsid w:val="00824A52"/>
    <w:rsid w:val="00824B50"/>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30624"/>
    <w:rsid w:val="00830A97"/>
    <w:rsid w:val="00830AC1"/>
    <w:rsid w:val="00830E33"/>
    <w:rsid w:val="00831C50"/>
    <w:rsid w:val="00831FFF"/>
    <w:rsid w:val="0083200B"/>
    <w:rsid w:val="008328D7"/>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98"/>
    <w:rsid w:val="008370F4"/>
    <w:rsid w:val="008373AA"/>
    <w:rsid w:val="00837868"/>
    <w:rsid w:val="00837BF6"/>
    <w:rsid w:val="00840525"/>
    <w:rsid w:val="00840597"/>
    <w:rsid w:val="00840D89"/>
    <w:rsid w:val="008418AA"/>
    <w:rsid w:val="008423E0"/>
    <w:rsid w:val="00842484"/>
    <w:rsid w:val="00842802"/>
    <w:rsid w:val="00842A97"/>
    <w:rsid w:val="008430AB"/>
    <w:rsid w:val="008433AB"/>
    <w:rsid w:val="00843C58"/>
    <w:rsid w:val="00843CBE"/>
    <w:rsid w:val="00844142"/>
    <w:rsid w:val="008441A7"/>
    <w:rsid w:val="00844523"/>
    <w:rsid w:val="00844863"/>
    <w:rsid w:val="008452F8"/>
    <w:rsid w:val="008453D4"/>
    <w:rsid w:val="008458D8"/>
    <w:rsid w:val="00845B5B"/>
    <w:rsid w:val="00845F4A"/>
    <w:rsid w:val="00845FFF"/>
    <w:rsid w:val="0084631E"/>
    <w:rsid w:val="00847561"/>
    <w:rsid w:val="00847679"/>
    <w:rsid w:val="00847E1F"/>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66"/>
    <w:rsid w:val="00857A27"/>
    <w:rsid w:val="00857E5A"/>
    <w:rsid w:val="0086000D"/>
    <w:rsid w:val="00860B72"/>
    <w:rsid w:val="00860C56"/>
    <w:rsid w:val="00861204"/>
    <w:rsid w:val="00861211"/>
    <w:rsid w:val="00861527"/>
    <w:rsid w:val="008619BB"/>
    <w:rsid w:val="00861D24"/>
    <w:rsid w:val="00861E98"/>
    <w:rsid w:val="0086236A"/>
    <w:rsid w:val="00862440"/>
    <w:rsid w:val="0086263D"/>
    <w:rsid w:val="008627A7"/>
    <w:rsid w:val="00862B6F"/>
    <w:rsid w:val="00862D4E"/>
    <w:rsid w:val="008635DF"/>
    <w:rsid w:val="008638EF"/>
    <w:rsid w:val="00863DAB"/>
    <w:rsid w:val="00864013"/>
    <w:rsid w:val="00864698"/>
    <w:rsid w:val="0086478B"/>
    <w:rsid w:val="00864BDE"/>
    <w:rsid w:val="00865706"/>
    <w:rsid w:val="00865C95"/>
    <w:rsid w:val="00866542"/>
    <w:rsid w:val="00866781"/>
    <w:rsid w:val="00866A0E"/>
    <w:rsid w:val="00866A34"/>
    <w:rsid w:val="00866A77"/>
    <w:rsid w:val="00866D9D"/>
    <w:rsid w:val="00866E2B"/>
    <w:rsid w:val="00866F1A"/>
    <w:rsid w:val="0086708F"/>
    <w:rsid w:val="00867AC5"/>
    <w:rsid w:val="00867DA8"/>
    <w:rsid w:val="00867F33"/>
    <w:rsid w:val="008705E9"/>
    <w:rsid w:val="00870AAC"/>
    <w:rsid w:val="00871132"/>
    <w:rsid w:val="00872460"/>
    <w:rsid w:val="00872B73"/>
    <w:rsid w:val="00872CBE"/>
    <w:rsid w:val="00872FC6"/>
    <w:rsid w:val="00873179"/>
    <w:rsid w:val="00873640"/>
    <w:rsid w:val="00873728"/>
    <w:rsid w:val="008738C8"/>
    <w:rsid w:val="00874182"/>
    <w:rsid w:val="00874187"/>
    <w:rsid w:val="008743EF"/>
    <w:rsid w:val="008747B7"/>
    <w:rsid w:val="00874E3F"/>
    <w:rsid w:val="008752EF"/>
    <w:rsid w:val="008760D5"/>
    <w:rsid w:val="008762DA"/>
    <w:rsid w:val="00876542"/>
    <w:rsid w:val="0087678F"/>
    <w:rsid w:val="00876803"/>
    <w:rsid w:val="0087683A"/>
    <w:rsid w:val="00877AF3"/>
    <w:rsid w:val="00880698"/>
    <w:rsid w:val="00880956"/>
    <w:rsid w:val="008809C0"/>
    <w:rsid w:val="00880F09"/>
    <w:rsid w:val="00881370"/>
    <w:rsid w:val="0088227C"/>
    <w:rsid w:val="0088232F"/>
    <w:rsid w:val="0088267F"/>
    <w:rsid w:val="008827FC"/>
    <w:rsid w:val="00882901"/>
    <w:rsid w:val="00882947"/>
    <w:rsid w:val="00882F6E"/>
    <w:rsid w:val="00883457"/>
    <w:rsid w:val="00883E1E"/>
    <w:rsid w:val="00883F97"/>
    <w:rsid w:val="00883FA6"/>
    <w:rsid w:val="008843AC"/>
    <w:rsid w:val="008846D1"/>
    <w:rsid w:val="00884893"/>
    <w:rsid w:val="00884944"/>
    <w:rsid w:val="00884AA2"/>
    <w:rsid w:val="00884DD6"/>
    <w:rsid w:val="00884F78"/>
    <w:rsid w:val="0088534C"/>
    <w:rsid w:val="008861C0"/>
    <w:rsid w:val="00886583"/>
    <w:rsid w:val="0088701D"/>
    <w:rsid w:val="00887166"/>
    <w:rsid w:val="00887746"/>
    <w:rsid w:val="00887E15"/>
    <w:rsid w:val="00887FC3"/>
    <w:rsid w:val="00890550"/>
    <w:rsid w:val="00890659"/>
    <w:rsid w:val="0089172E"/>
    <w:rsid w:val="0089181C"/>
    <w:rsid w:val="00891FAE"/>
    <w:rsid w:val="00892B0E"/>
    <w:rsid w:val="00893063"/>
    <w:rsid w:val="008935C4"/>
    <w:rsid w:val="008936AB"/>
    <w:rsid w:val="00893716"/>
    <w:rsid w:val="00894689"/>
    <w:rsid w:val="008949D1"/>
    <w:rsid w:val="00894DE5"/>
    <w:rsid w:val="00894F58"/>
    <w:rsid w:val="0089520C"/>
    <w:rsid w:val="008953C2"/>
    <w:rsid w:val="008956BB"/>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26EE"/>
    <w:rsid w:val="008A2BE3"/>
    <w:rsid w:val="008A36EF"/>
    <w:rsid w:val="008A386B"/>
    <w:rsid w:val="008A3BCC"/>
    <w:rsid w:val="008A4033"/>
    <w:rsid w:val="008A40A9"/>
    <w:rsid w:val="008A4287"/>
    <w:rsid w:val="008A462F"/>
    <w:rsid w:val="008A557C"/>
    <w:rsid w:val="008A562A"/>
    <w:rsid w:val="008A6157"/>
    <w:rsid w:val="008A621A"/>
    <w:rsid w:val="008A64C9"/>
    <w:rsid w:val="008A6725"/>
    <w:rsid w:val="008A6C13"/>
    <w:rsid w:val="008A6DB6"/>
    <w:rsid w:val="008A701D"/>
    <w:rsid w:val="008A7577"/>
    <w:rsid w:val="008B0944"/>
    <w:rsid w:val="008B09F5"/>
    <w:rsid w:val="008B116E"/>
    <w:rsid w:val="008B274E"/>
    <w:rsid w:val="008B2877"/>
    <w:rsid w:val="008B2966"/>
    <w:rsid w:val="008B2AED"/>
    <w:rsid w:val="008B35A9"/>
    <w:rsid w:val="008B3998"/>
    <w:rsid w:val="008B4284"/>
    <w:rsid w:val="008B45C8"/>
    <w:rsid w:val="008B4784"/>
    <w:rsid w:val="008B47EC"/>
    <w:rsid w:val="008B482E"/>
    <w:rsid w:val="008B4A26"/>
    <w:rsid w:val="008B5968"/>
    <w:rsid w:val="008B5A9A"/>
    <w:rsid w:val="008B5F85"/>
    <w:rsid w:val="008B5FD1"/>
    <w:rsid w:val="008B63B4"/>
    <w:rsid w:val="008B649C"/>
    <w:rsid w:val="008B6759"/>
    <w:rsid w:val="008B67A7"/>
    <w:rsid w:val="008B6B4F"/>
    <w:rsid w:val="008B6B6F"/>
    <w:rsid w:val="008B73F9"/>
    <w:rsid w:val="008B7867"/>
    <w:rsid w:val="008B7A49"/>
    <w:rsid w:val="008C03D5"/>
    <w:rsid w:val="008C0E43"/>
    <w:rsid w:val="008C173E"/>
    <w:rsid w:val="008C1902"/>
    <w:rsid w:val="008C1F87"/>
    <w:rsid w:val="008C21EE"/>
    <w:rsid w:val="008C23B1"/>
    <w:rsid w:val="008C245C"/>
    <w:rsid w:val="008C2817"/>
    <w:rsid w:val="008C2BF4"/>
    <w:rsid w:val="008C2EFC"/>
    <w:rsid w:val="008C35F2"/>
    <w:rsid w:val="008C390E"/>
    <w:rsid w:val="008C3AFA"/>
    <w:rsid w:val="008C40CC"/>
    <w:rsid w:val="008C4344"/>
    <w:rsid w:val="008C47A2"/>
    <w:rsid w:val="008C4A5C"/>
    <w:rsid w:val="008C51FB"/>
    <w:rsid w:val="008C5265"/>
    <w:rsid w:val="008C57BB"/>
    <w:rsid w:val="008C57D9"/>
    <w:rsid w:val="008C5967"/>
    <w:rsid w:val="008C61C8"/>
    <w:rsid w:val="008C64C9"/>
    <w:rsid w:val="008C67D6"/>
    <w:rsid w:val="008C7284"/>
    <w:rsid w:val="008C776D"/>
    <w:rsid w:val="008C79CC"/>
    <w:rsid w:val="008C7B6B"/>
    <w:rsid w:val="008C7FBB"/>
    <w:rsid w:val="008D00F3"/>
    <w:rsid w:val="008D09F7"/>
    <w:rsid w:val="008D1AA1"/>
    <w:rsid w:val="008D213A"/>
    <w:rsid w:val="008D2525"/>
    <w:rsid w:val="008D2788"/>
    <w:rsid w:val="008D2890"/>
    <w:rsid w:val="008D2F9B"/>
    <w:rsid w:val="008D302C"/>
    <w:rsid w:val="008D310F"/>
    <w:rsid w:val="008D3303"/>
    <w:rsid w:val="008D33E6"/>
    <w:rsid w:val="008D39EB"/>
    <w:rsid w:val="008D3C7D"/>
    <w:rsid w:val="008D40FF"/>
    <w:rsid w:val="008D46CE"/>
    <w:rsid w:val="008D4B77"/>
    <w:rsid w:val="008D6480"/>
    <w:rsid w:val="008D698B"/>
    <w:rsid w:val="008D6A5E"/>
    <w:rsid w:val="008D6C2A"/>
    <w:rsid w:val="008D6D4B"/>
    <w:rsid w:val="008D702E"/>
    <w:rsid w:val="008D7319"/>
    <w:rsid w:val="008D7342"/>
    <w:rsid w:val="008D79BC"/>
    <w:rsid w:val="008E0047"/>
    <w:rsid w:val="008E039D"/>
    <w:rsid w:val="008E0B50"/>
    <w:rsid w:val="008E0EBA"/>
    <w:rsid w:val="008E10A3"/>
    <w:rsid w:val="008E14D9"/>
    <w:rsid w:val="008E1FBB"/>
    <w:rsid w:val="008E27DC"/>
    <w:rsid w:val="008E2B8E"/>
    <w:rsid w:val="008E2E7F"/>
    <w:rsid w:val="008E2F26"/>
    <w:rsid w:val="008E3303"/>
    <w:rsid w:val="008E3E53"/>
    <w:rsid w:val="008E5103"/>
    <w:rsid w:val="008E58A0"/>
    <w:rsid w:val="008E60AF"/>
    <w:rsid w:val="008E7263"/>
    <w:rsid w:val="008E7CAD"/>
    <w:rsid w:val="008F0179"/>
    <w:rsid w:val="008F02A6"/>
    <w:rsid w:val="008F0528"/>
    <w:rsid w:val="008F071C"/>
    <w:rsid w:val="008F10C0"/>
    <w:rsid w:val="008F1297"/>
    <w:rsid w:val="008F13E0"/>
    <w:rsid w:val="008F1497"/>
    <w:rsid w:val="008F17EF"/>
    <w:rsid w:val="008F1CFE"/>
    <w:rsid w:val="008F2177"/>
    <w:rsid w:val="008F2BD3"/>
    <w:rsid w:val="008F3025"/>
    <w:rsid w:val="008F32EA"/>
    <w:rsid w:val="008F35A4"/>
    <w:rsid w:val="008F36D7"/>
    <w:rsid w:val="008F373B"/>
    <w:rsid w:val="008F3AB0"/>
    <w:rsid w:val="008F3C44"/>
    <w:rsid w:val="008F4085"/>
    <w:rsid w:val="008F492E"/>
    <w:rsid w:val="008F4B2D"/>
    <w:rsid w:val="008F4BC4"/>
    <w:rsid w:val="008F4DA0"/>
    <w:rsid w:val="008F50BE"/>
    <w:rsid w:val="008F52D3"/>
    <w:rsid w:val="008F5447"/>
    <w:rsid w:val="008F5BF6"/>
    <w:rsid w:val="008F5F2D"/>
    <w:rsid w:val="008F5FB6"/>
    <w:rsid w:val="008F6243"/>
    <w:rsid w:val="008F637B"/>
    <w:rsid w:val="008F6619"/>
    <w:rsid w:val="008F669F"/>
    <w:rsid w:val="008F683B"/>
    <w:rsid w:val="008F6909"/>
    <w:rsid w:val="008F6AA9"/>
    <w:rsid w:val="008F7B60"/>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70B"/>
    <w:rsid w:val="009128F9"/>
    <w:rsid w:val="0091341E"/>
    <w:rsid w:val="00913797"/>
    <w:rsid w:val="009141E7"/>
    <w:rsid w:val="00914679"/>
    <w:rsid w:val="00914F5A"/>
    <w:rsid w:val="009158EB"/>
    <w:rsid w:val="00916058"/>
    <w:rsid w:val="00917643"/>
    <w:rsid w:val="00917BC8"/>
    <w:rsid w:val="00920134"/>
    <w:rsid w:val="0092134F"/>
    <w:rsid w:val="00922235"/>
    <w:rsid w:val="00922D83"/>
    <w:rsid w:val="00922DA4"/>
    <w:rsid w:val="00923029"/>
    <w:rsid w:val="0092348F"/>
    <w:rsid w:val="00923748"/>
    <w:rsid w:val="00923A3F"/>
    <w:rsid w:val="00923AA9"/>
    <w:rsid w:val="00923BE9"/>
    <w:rsid w:val="00923FF5"/>
    <w:rsid w:val="00924303"/>
    <w:rsid w:val="00924493"/>
    <w:rsid w:val="0092453D"/>
    <w:rsid w:val="00924B8A"/>
    <w:rsid w:val="00924BF9"/>
    <w:rsid w:val="00924C1F"/>
    <w:rsid w:val="00924CC4"/>
    <w:rsid w:val="00925E92"/>
    <w:rsid w:val="0092648B"/>
    <w:rsid w:val="00926A31"/>
    <w:rsid w:val="009274E6"/>
    <w:rsid w:val="00927511"/>
    <w:rsid w:val="009279D8"/>
    <w:rsid w:val="00927AFF"/>
    <w:rsid w:val="00927B34"/>
    <w:rsid w:val="00927E0B"/>
    <w:rsid w:val="00927ECE"/>
    <w:rsid w:val="009300E1"/>
    <w:rsid w:val="009301D7"/>
    <w:rsid w:val="0093024E"/>
    <w:rsid w:val="00930260"/>
    <w:rsid w:val="0093098E"/>
    <w:rsid w:val="00930A88"/>
    <w:rsid w:val="00930B3A"/>
    <w:rsid w:val="00930B6E"/>
    <w:rsid w:val="00930C9D"/>
    <w:rsid w:val="00930CA5"/>
    <w:rsid w:val="00931259"/>
    <w:rsid w:val="00931FD4"/>
    <w:rsid w:val="00932A00"/>
    <w:rsid w:val="00932D35"/>
    <w:rsid w:val="00932E77"/>
    <w:rsid w:val="009330A5"/>
    <w:rsid w:val="009332D0"/>
    <w:rsid w:val="00934E3F"/>
    <w:rsid w:val="00934FD5"/>
    <w:rsid w:val="00935009"/>
    <w:rsid w:val="00935584"/>
    <w:rsid w:val="00935BA4"/>
    <w:rsid w:val="00935BBD"/>
    <w:rsid w:val="00936B19"/>
    <w:rsid w:val="00937432"/>
    <w:rsid w:val="00937926"/>
    <w:rsid w:val="00937A06"/>
    <w:rsid w:val="00940C00"/>
    <w:rsid w:val="00940FD0"/>
    <w:rsid w:val="009414A5"/>
    <w:rsid w:val="00941D41"/>
    <w:rsid w:val="00942665"/>
    <w:rsid w:val="0094310D"/>
    <w:rsid w:val="009444C6"/>
    <w:rsid w:val="009446BC"/>
    <w:rsid w:val="00944C93"/>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E96"/>
    <w:rsid w:val="00950F66"/>
    <w:rsid w:val="00951461"/>
    <w:rsid w:val="00951C73"/>
    <w:rsid w:val="0095339E"/>
    <w:rsid w:val="00953492"/>
    <w:rsid w:val="00953817"/>
    <w:rsid w:val="00953E3E"/>
    <w:rsid w:val="00953E98"/>
    <w:rsid w:val="00953F11"/>
    <w:rsid w:val="0095423F"/>
    <w:rsid w:val="00954660"/>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889"/>
    <w:rsid w:val="00962D3A"/>
    <w:rsid w:val="00962F67"/>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A97"/>
    <w:rsid w:val="00970F27"/>
    <w:rsid w:val="009715AD"/>
    <w:rsid w:val="00971C06"/>
    <w:rsid w:val="0097203D"/>
    <w:rsid w:val="0097226D"/>
    <w:rsid w:val="009725C2"/>
    <w:rsid w:val="00972CBB"/>
    <w:rsid w:val="00973879"/>
    <w:rsid w:val="00973C89"/>
    <w:rsid w:val="009745C2"/>
    <w:rsid w:val="009745E4"/>
    <w:rsid w:val="00975C7A"/>
    <w:rsid w:val="00975DF1"/>
    <w:rsid w:val="00975F86"/>
    <w:rsid w:val="0097627E"/>
    <w:rsid w:val="009763F9"/>
    <w:rsid w:val="009765D7"/>
    <w:rsid w:val="00976633"/>
    <w:rsid w:val="0097672E"/>
    <w:rsid w:val="00976C58"/>
    <w:rsid w:val="00976C94"/>
    <w:rsid w:val="00976E29"/>
    <w:rsid w:val="0097758C"/>
    <w:rsid w:val="00977BF8"/>
    <w:rsid w:val="00977CBC"/>
    <w:rsid w:val="009800EC"/>
    <w:rsid w:val="009804FC"/>
    <w:rsid w:val="009807E6"/>
    <w:rsid w:val="00980D61"/>
    <w:rsid w:val="00980EFE"/>
    <w:rsid w:val="00981027"/>
    <w:rsid w:val="00981312"/>
    <w:rsid w:val="009818A5"/>
    <w:rsid w:val="00981AD7"/>
    <w:rsid w:val="00981B22"/>
    <w:rsid w:val="00981C6A"/>
    <w:rsid w:val="00981E12"/>
    <w:rsid w:val="00981F2F"/>
    <w:rsid w:val="009828B9"/>
    <w:rsid w:val="00982967"/>
    <w:rsid w:val="00982A4C"/>
    <w:rsid w:val="00982E20"/>
    <w:rsid w:val="009832B3"/>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2DA"/>
    <w:rsid w:val="009A074C"/>
    <w:rsid w:val="009A07F9"/>
    <w:rsid w:val="009A0810"/>
    <w:rsid w:val="009A0AD7"/>
    <w:rsid w:val="009A0DD8"/>
    <w:rsid w:val="009A0DE4"/>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6471"/>
    <w:rsid w:val="009A6BAB"/>
    <w:rsid w:val="009A775A"/>
    <w:rsid w:val="009A7EA9"/>
    <w:rsid w:val="009B0286"/>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14F2"/>
    <w:rsid w:val="009C204D"/>
    <w:rsid w:val="009C2249"/>
    <w:rsid w:val="009C250E"/>
    <w:rsid w:val="009C2D74"/>
    <w:rsid w:val="009C32FA"/>
    <w:rsid w:val="009C3339"/>
    <w:rsid w:val="009C3528"/>
    <w:rsid w:val="009C3A2B"/>
    <w:rsid w:val="009C490B"/>
    <w:rsid w:val="009C528C"/>
    <w:rsid w:val="009C5647"/>
    <w:rsid w:val="009C57BD"/>
    <w:rsid w:val="009C5B62"/>
    <w:rsid w:val="009C5BE5"/>
    <w:rsid w:val="009C5C86"/>
    <w:rsid w:val="009C69F8"/>
    <w:rsid w:val="009C6E0C"/>
    <w:rsid w:val="009C7756"/>
    <w:rsid w:val="009C7AA4"/>
    <w:rsid w:val="009C7D4D"/>
    <w:rsid w:val="009D050F"/>
    <w:rsid w:val="009D05CA"/>
    <w:rsid w:val="009D0918"/>
    <w:rsid w:val="009D09B5"/>
    <w:rsid w:val="009D0CE2"/>
    <w:rsid w:val="009D12B6"/>
    <w:rsid w:val="009D143B"/>
    <w:rsid w:val="009D194B"/>
    <w:rsid w:val="009D19E5"/>
    <w:rsid w:val="009D1BD5"/>
    <w:rsid w:val="009D24AF"/>
    <w:rsid w:val="009D2ACF"/>
    <w:rsid w:val="009D3870"/>
    <w:rsid w:val="009D432C"/>
    <w:rsid w:val="009D49F9"/>
    <w:rsid w:val="009D4D78"/>
    <w:rsid w:val="009D5138"/>
    <w:rsid w:val="009D62AB"/>
    <w:rsid w:val="009D62D9"/>
    <w:rsid w:val="009D653F"/>
    <w:rsid w:val="009D6E63"/>
    <w:rsid w:val="009D772E"/>
    <w:rsid w:val="009D7879"/>
    <w:rsid w:val="009D78FF"/>
    <w:rsid w:val="009D7BD5"/>
    <w:rsid w:val="009E1549"/>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5F82"/>
    <w:rsid w:val="009E6483"/>
    <w:rsid w:val="009E68D4"/>
    <w:rsid w:val="009E6C9D"/>
    <w:rsid w:val="009E6E67"/>
    <w:rsid w:val="009E6FCF"/>
    <w:rsid w:val="009E7187"/>
    <w:rsid w:val="009E719A"/>
    <w:rsid w:val="009E772D"/>
    <w:rsid w:val="009E7850"/>
    <w:rsid w:val="009E79DE"/>
    <w:rsid w:val="009E7D17"/>
    <w:rsid w:val="009F001F"/>
    <w:rsid w:val="009F05C2"/>
    <w:rsid w:val="009F0719"/>
    <w:rsid w:val="009F085A"/>
    <w:rsid w:val="009F0F23"/>
    <w:rsid w:val="009F1085"/>
    <w:rsid w:val="009F10DB"/>
    <w:rsid w:val="009F1979"/>
    <w:rsid w:val="009F247F"/>
    <w:rsid w:val="009F3951"/>
    <w:rsid w:val="009F3C93"/>
    <w:rsid w:val="009F4425"/>
    <w:rsid w:val="009F4A66"/>
    <w:rsid w:val="009F4E6D"/>
    <w:rsid w:val="009F5FBC"/>
    <w:rsid w:val="009F60C9"/>
    <w:rsid w:val="009F765C"/>
    <w:rsid w:val="00A00764"/>
    <w:rsid w:val="00A0089B"/>
    <w:rsid w:val="00A00B4A"/>
    <w:rsid w:val="00A00EC8"/>
    <w:rsid w:val="00A00F05"/>
    <w:rsid w:val="00A01180"/>
    <w:rsid w:val="00A01244"/>
    <w:rsid w:val="00A0158D"/>
    <w:rsid w:val="00A0184D"/>
    <w:rsid w:val="00A01B06"/>
    <w:rsid w:val="00A0249C"/>
    <w:rsid w:val="00A026D2"/>
    <w:rsid w:val="00A027ED"/>
    <w:rsid w:val="00A02BB4"/>
    <w:rsid w:val="00A03167"/>
    <w:rsid w:val="00A0327E"/>
    <w:rsid w:val="00A0433D"/>
    <w:rsid w:val="00A04795"/>
    <w:rsid w:val="00A04857"/>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111"/>
    <w:rsid w:val="00A20A29"/>
    <w:rsid w:val="00A2190F"/>
    <w:rsid w:val="00A21ADC"/>
    <w:rsid w:val="00A22317"/>
    <w:rsid w:val="00A23DF8"/>
    <w:rsid w:val="00A246A5"/>
    <w:rsid w:val="00A24BAB"/>
    <w:rsid w:val="00A25B5D"/>
    <w:rsid w:val="00A2649B"/>
    <w:rsid w:val="00A26A95"/>
    <w:rsid w:val="00A27722"/>
    <w:rsid w:val="00A277D3"/>
    <w:rsid w:val="00A27BA9"/>
    <w:rsid w:val="00A27D34"/>
    <w:rsid w:val="00A30492"/>
    <w:rsid w:val="00A304A5"/>
    <w:rsid w:val="00A304AC"/>
    <w:rsid w:val="00A3059D"/>
    <w:rsid w:val="00A30AA2"/>
    <w:rsid w:val="00A312CE"/>
    <w:rsid w:val="00A31C96"/>
    <w:rsid w:val="00A336DB"/>
    <w:rsid w:val="00A33A20"/>
    <w:rsid w:val="00A33D6D"/>
    <w:rsid w:val="00A34841"/>
    <w:rsid w:val="00A34D3F"/>
    <w:rsid w:val="00A34FD8"/>
    <w:rsid w:val="00A3504D"/>
    <w:rsid w:val="00A359D8"/>
    <w:rsid w:val="00A36126"/>
    <w:rsid w:val="00A366E5"/>
    <w:rsid w:val="00A36776"/>
    <w:rsid w:val="00A367C7"/>
    <w:rsid w:val="00A36CB8"/>
    <w:rsid w:val="00A36FD6"/>
    <w:rsid w:val="00A3728F"/>
    <w:rsid w:val="00A37DD6"/>
    <w:rsid w:val="00A4052D"/>
    <w:rsid w:val="00A40AEA"/>
    <w:rsid w:val="00A40AFB"/>
    <w:rsid w:val="00A40C37"/>
    <w:rsid w:val="00A40EDC"/>
    <w:rsid w:val="00A40F5B"/>
    <w:rsid w:val="00A41192"/>
    <w:rsid w:val="00A41830"/>
    <w:rsid w:val="00A4212D"/>
    <w:rsid w:val="00A42365"/>
    <w:rsid w:val="00A42643"/>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81C"/>
    <w:rsid w:val="00A53731"/>
    <w:rsid w:val="00A53756"/>
    <w:rsid w:val="00A53C4A"/>
    <w:rsid w:val="00A5439E"/>
    <w:rsid w:val="00A54B53"/>
    <w:rsid w:val="00A54B8C"/>
    <w:rsid w:val="00A54BEC"/>
    <w:rsid w:val="00A55FEF"/>
    <w:rsid w:val="00A56217"/>
    <w:rsid w:val="00A56579"/>
    <w:rsid w:val="00A56849"/>
    <w:rsid w:val="00A56913"/>
    <w:rsid w:val="00A57030"/>
    <w:rsid w:val="00A57087"/>
    <w:rsid w:val="00A5713C"/>
    <w:rsid w:val="00A57B36"/>
    <w:rsid w:val="00A57C50"/>
    <w:rsid w:val="00A57EFF"/>
    <w:rsid w:val="00A60D80"/>
    <w:rsid w:val="00A6165B"/>
    <w:rsid w:val="00A617EC"/>
    <w:rsid w:val="00A61C87"/>
    <w:rsid w:val="00A62DC1"/>
    <w:rsid w:val="00A6337A"/>
    <w:rsid w:val="00A6383A"/>
    <w:rsid w:val="00A63E3A"/>
    <w:rsid w:val="00A640F7"/>
    <w:rsid w:val="00A64E6C"/>
    <w:rsid w:val="00A64F24"/>
    <w:rsid w:val="00A6546D"/>
    <w:rsid w:val="00A65AEC"/>
    <w:rsid w:val="00A65FAE"/>
    <w:rsid w:val="00A66765"/>
    <w:rsid w:val="00A6729D"/>
    <w:rsid w:val="00A700E2"/>
    <w:rsid w:val="00A701BE"/>
    <w:rsid w:val="00A70419"/>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025D"/>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3459"/>
    <w:rsid w:val="00A8375E"/>
    <w:rsid w:val="00A83B4F"/>
    <w:rsid w:val="00A83EF7"/>
    <w:rsid w:val="00A83FB0"/>
    <w:rsid w:val="00A8456F"/>
    <w:rsid w:val="00A84B5D"/>
    <w:rsid w:val="00A84C5B"/>
    <w:rsid w:val="00A84E05"/>
    <w:rsid w:val="00A84F0C"/>
    <w:rsid w:val="00A84FE4"/>
    <w:rsid w:val="00A85DAC"/>
    <w:rsid w:val="00A85FDA"/>
    <w:rsid w:val="00A864A1"/>
    <w:rsid w:val="00A87230"/>
    <w:rsid w:val="00A87C42"/>
    <w:rsid w:val="00A87D8E"/>
    <w:rsid w:val="00A902F6"/>
    <w:rsid w:val="00A90F86"/>
    <w:rsid w:val="00A91037"/>
    <w:rsid w:val="00A913F7"/>
    <w:rsid w:val="00A9163F"/>
    <w:rsid w:val="00A9166B"/>
    <w:rsid w:val="00A91D33"/>
    <w:rsid w:val="00A921B5"/>
    <w:rsid w:val="00A924AC"/>
    <w:rsid w:val="00A92BE2"/>
    <w:rsid w:val="00A92D1E"/>
    <w:rsid w:val="00A92F9D"/>
    <w:rsid w:val="00A932CB"/>
    <w:rsid w:val="00A93F50"/>
    <w:rsid w:val="00A940C4"/>
    <w:rsid w:val="00A942E2"/>
    <w:rsid w:val="00A94946"/>
    <w:rsid w:val="00A94A45"/>
    <w:rsid w:val="00A94E5E"/>
    <w:rsid w:val="00A95040"/>
    <w:rsid w:val="00A950C2"/>
    <w:rsid w:val="00A95EB5"/>
    <w:rsid w:val="00A9607F"/>
    <w:rsid w:val="00A96082"/>
    <w:rsid w:val="00A961ED"/>
    <w:rsid w:val="00A9626E"/>
    <w:rsid w:val="00A96A6E"/>
    <w:rsid w:val="00A96C6E"/>
    <w:rsid w:val="00A97B32"/>
    <w:rsid w:val="00AA0924"/>
    <w:rsid w:val="00AA112E"/>
    <w:rsid w:val="00AA19B8"/>
    <w:rsid w:val="00AA1B1C"/>
    <w:rsid w:val="00AA1C06"/>
    <w:rsid w:val="00AA21D6"/>
    <w:rsid w:val="00AA221B"/>
    <w:rsid w:val="00AA2304"/>
    <w:rsid w:val="00AA2699"/>
    <w:rsid w:val="00AA2F97"/>
    <w:rsid w:val="00AA31B8"/>
    <w:rsid w:val="00AA3372"/>
    <w:rsid w:val="00AA39A0"/>
    <w:rsid w:val="00AA4847"/>
    <w:rsid w:val="00AA4E82"/>
    <w:rsid w:val="00AA4E95"/>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85D"/>
    <w:rsid w:val="00AA79C1"/>
    <w:rsid w:val="00AA7F12"/>
    <w:rsid w:val="00AA7FD1"/>
    <w:rsid w:val="00AB0733"/>
    <w:rsid w:val="00AB09F0"/>
    <w:rsid w:val="00AB0DCD"/>
    <w:rsid w:val="00AB0F25"/>
    <w:rsid w:val="00AB1607"/>
    <w:rsid w:val="00AB165A"/>
    <w:rsid w:val="00AB1979"/>
    <w:rsid w:val="00AB1C07"/>
    <w:rsid w:val="00AB1EB2"/>
    <w:rsid w:val="00AB1EFC"/>
    <w:rsid w:val="00AB23DE"/>
    <w:rsid w:val="00AB2984"/>
    <w:rsid w:val="00AB2AAF"/>
    <w:rsid w:val="00AB2E05"/>
    <w:rsid w:val="00AB3137"/>
    <w:rsid w:val="00AB3155"/>
    <w:rsid w:val="00AB3281"/>
    <w:rsid w:val="00AB3732"/>
    <w:rsid w:val="00AB3ACE"/>
    <w:rsid w:val="00AB3C22"/>
    <w:rsid w:val="00AB3CD6"/>
    <w:rsid w:val="00AB487F"/>
    <w:rsid w:val="00AB4D1D"/>
    <w:rsid w:val="00AB4E16"/>
    <w:rsid w:val="00AB57A8"/>
    <w:rsid w:val="00AB6299"/>
    <w:rsid w:val="00AB69C6"/>
    <w:rsid w:val="00AB6AA0"/>
    <w:rsid w:val="00AB72E7"/>
    <w:rsid w:val="00AB7CA8"/>
    <w:rsid w:val="00AB7DF2"/>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CED"/>
    <w:rsid w:val="00AC5D53"/>
    <w:rsid w:val="00AC61A4"/>
    <w:rsid w:val="00AC626D"/>
    <w:rsid w:val="00AC65F9"/>
    <w:rsid w:val="00AC6A10"/>
    <w:rsid w:val="00AC7072"/>
    <w:rsid w:val="00AC74A7"/>
    <w:rsid w:val="00AC75BE"/>
    <w:rsid w:val="00AC76EE"/>
    <w:rsid w:val="00AD0685"/>
    <w:rsid w:val="00AD06BF"/>
    <w:rsid w:val="00AD0C60"/>
    <w:rsid w:val="00AD0D02"/>
    <w:rsid w:val="00AD2283"/>
    <w:rsid w:val="00AD2588"/>
    <w:rsid w:val="00AD2678"/>
    <w:rsid w:val="00AD2C06"/>
    <w:rsid w:val="00AD2D5A"/>
    <w:rsid w:val="00AD2DFB"/>
    <w:rsid w:val="00AD2F8E"/>
    <w:rsid w:val="00AD3831"/>
    <w:rsid w:val="00AD3D43"/>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5BB"/>
    <w:rsid w:val="00AF16DD"/>
    <w:rsid w:val="00AF23E1"/>
    <w:rsid w:val="00AF2A23"/>
    <w:rsid w:val="00AF3291"/>
    <w:rsid w:val="00AF3511"/>
    <w:rsid w:val="00AF361C"/>
    <w:rsid w:val="00AF4543"/>
    <w:rsid w:val="00AF4B14"/>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53B"/>
    <w:rsid w:val="00B0296A"/>
    <w:rsid w:val="00B02C1D"/>
    <w:rsid w:val="00B02D92"/>
    <w:rsid w:val="00B02DBC"/>
    <w:rsid w:val="00B02E5F"/>
    <w:rsid w:val="00B02FBB"/>
    <w:rsid w:val="00B03040"/>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73A7"/>
    <w:rsid w:val="00B07560"/>
    <w:rsid w:val="00B07998"/>
    <w:rsid w:val="00B100B9"/>
    <w:rsid w:val="00B10110"/>
    <w:rsid w:val="00B1099A"/>
    <w:rsid w:val="00B10E62"/>
    <w:rsid w:val="00B10EAA"/>
    <w:rsid w:val="00B11068"/>
    <w:rsid w:val="00B113A3"/>
    <w:rsid w:val="00B115DB"/>
    <w:rsid w:val="00B117D1"/>
    <w:rsid w:val="00B11B9F"/>
    <w:rsid w:val="00B12589"/>
    <w:rsid w:val="00B12C90"/>
    <w:rsid w:val="00B12D5A"/>
    <w:rsid w:val="00B12F38"/>
    <w:rsid w:val="00B13862"/>
    <w:rsid w:val="00B142AC"/>
    <w:rsid w:val="00B144CD"/>
    <w:rsid w:val="00B14753"/>
    <w:rsid w:val="00B151CF"/>
    <w:rsid w:val="00B153F0"/>
    <w:rsid w:val="00B154F2"/>
    <w:rsid w:val="00B1591A"/>
    <w:rsid w:val="00B15CCD"/>
    <w:rsid w:val="00B15F00"/>
    <w:rsid w:val="00B1635C"/>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2897"/>
    <w:rsid w:val="00B22F36"/>
    <w:rsid w:val="00B232EB"/>
    <w:rsid w:val="00B234D9"/>
    <w:rsid w:val="00B23AD6"/>
    <w:rsid w:val="00B23ECF"/>
    <w:rsid w:val="00B24656"/>
    <w:rsid w:val="00B24C51"/>
    <w:rsid w:val="00B250E9"/>
    <w:rsid w:val="00B256EF"/>
    <w:rsid w:val="00B25C6E"/>
    <w:rsid w:val="00B266EF"/>
    <w:rsid w:val="00B26C2E"/>
    <w:rsid w:val="00B26D18"/>
    <w:rsid w:val="00B27101"/>
    <w:rsid w:val="00B271C3"/>
    <w:rsid w:val="00B27706"/>
    <w:rsid w:val="00B27734"/>
    <w:rsid w:val="00B27BE2"/>
    <w:rsid w:val="00B27E98"/>
    <w:rsid w:val="00B307D9"/>
    <w:rsid w:val="00B30B27"/>
    <w:rsid w:val="00B3125D"/>
    <w:rsid w:val="00B31DAF"/>
    <w:rsid w:val="00B3235F"/>
    <w:rsid w:val="00B329AB"/>
    <w:rsid w:val="00B3336E"/>
    <w:rsid w:val="00B3365C"/>
    <w:rsid w:val="00B33BC8"/>
    <w:rsid w:val="00B3404C"/>
    <w:rsid w:val="00B343CC"/>
    <w:rsid w:val="00B347B0"/>
    <w:rsid w:val="00B34889"/>
    <w:rsid w:val="00B34ED9"/>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E44"/>
    <w:rsid w:val="00B47F61"/>
    <w:rsid w:val="00B50C5A"/>
    <w:rsid w:val="00B50D98"/>
    <w:rsid w:val="00B51323"/>
    <w:rsid w:val="00B51695"/>
    <w:rsid w:val="00B5286A"/>
    <w:rsid w:val="00B53481"/>
    <w:rsid w:val="00B53AE8"/>
    <w:rsid w:val="00B53DC7"/>
    <w:rsid w:val="00B53F25"/>
    <w:rsid w:val="00B54091"/>
    <w:rsid w:val="00B540E3"/>
    <w:rsid w:val="00B5424A"/>
    <w:rsid w:val="00B543BD"/>
    <w:rsid w:val="00B54626"/>
    <w:rsid w:val="00B54A24"/>
    <w:rsid w:val="00B553BA"/>
    <w:rsid w:val="00B553CC"/>
    <w:rsid w:val="00B5552D"/>
    <w:rsid w:val="00B560C7"/>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3397"/>
    <w:rsid w:val="00B6346D"/>
    <w:rsid w:val="00B63528"/>
    <w:rsid w:val="00B638D6"/>
    <w:rsid w:val="00B63F25"/>
    <w:rsid w:val="00B64459"/>
    <w:rsid w:val="00B652B0"/>
    <w:rsid w:val="00B654AB"/>
    <w:rsid w:val="00B657DB"/>
    <w:rsid w:val="00B65B67"/>
    <w:rsid w:val="00B66625"/>
    <w:rsid w:val="00B66638"/>
    <w:rsid w:val="00B66983"/>
    <w:rsid w:val="00B66D7E"/>
    <w:rsid w:val="00B66F79"/>
    <w:rsid w:val="00B677D1"/>
    <w:rsid w:val="00B678E1"/>
    <w:rsid w:val="00B72373"/>
    <w:rsid w:val="00B723DD"/>
    <w:rsid w:val="00B7242C"/>
    <w:rsid w:val="00B728F8"/>
    <w:rsid w:val="00B72FB3"/>
    <w:rsid w:val="00B73054"/>
    <w:rsid w:val="00B730C1"/>
    <w:rsid w:val="00B733CC"/>
    <w:rsid w:val="00B733D3"/>
    <w:rsid w:val="00B74068"/>
    <w:rsid w:val="00B74761"/>
    <w:rsid w:val="00B74B75"/>
    <w:rsid w:val="00B75177"/>
    <w:rsid w:val="00B75626"/>
    <w:rsid w:val="00B7568A"/>
    <w:rsid w:val="00B75729"/>
    <w:rsid w:val="00B757B7"/>
    <w:rsid w:val="00B7581F"/>
    <w:rsid w:val="00B75EDE"/>
    <w:rsid w:val="00B767F0"/>
    <w:rsid w:val="00B76CD1"/>
    <w:rsid w:val="00B770DA"/>
    <w:rsid w:val="00B7723E"/>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EB"/>
    <w:rsid w:val="00B91A82"/>
    <w:rsid w:val="00B928E4"/>
    <w:rsid w:val="00B9305B"/>
    <w:rsid w:val="00B9319A"/>
    <w:rsid w:val="00B933C6"/>
    <w:rsid w:val="00B939D1"/>
    <w:rsid w:val="00B93BC5"/>
    <w:rsid w:val="00B93FDF"/>
    <w:rsid w:val="00B94F5D"/>
    <w:rsid w:val="00B955E0"/>
    <w:rsid w:val="00B95AE0"/>
    <w:rsid w:val="00B96267"/>
    <w:rsid w:val="00B96552"/>
    <w:rsid w:val="00B96570"/>
    <w:rsid w:val="00B96829"/>
    <w:rsid w:val="00BA01A2"/>
    <w:rsid w:val="00BA06FE"/>
    <w:rsid w:val="00BA0B77"/>
    <w:rsid w:val="00BA0BB8"/>
    <w:rsid w:val="00BA158A"/>
    <w:rsid w:val="00BA1B65"/>
    <w:rsid w:val="00BA240A"/>
    <w:rsid w:val="00BA251E"/>
    <w:rsid w:val="00BA2958"/>
    <w:rsid w:val="00BA2CAB"/>
    <w:rsid w:val="00BA2FE9"/>
    <w:rsid w:val="00BA3200"/>
    <w:rsid w:val="00BA3B0D"/>
    <w:rsid w:val="00BA3D98"/>
    <w:rsid w:val="00BA4CA2"/>
    <w:rsid w:val="00BA5C22"/>
    <w:rsid w:val="00BA67FC"/>
    <w:rsid w:val="00BA6D4B"/>
    <w:rsid w:val="00BA70D6"/>
    <w:rsid w:val="00BB03E9"/>
    <w:rsid w:val="00BB099D"/>
    <w:rsid w:val="00BB14E9"/>
    <w:rsid w:val="00BB1509"/>
    <w:rsid w:val="00BB1524"/>
    <w:rsid w:val="00BB18E6"/>
    <w:rsid w:val="00BB285B"/>
    <w:rsid w:val="00BB2D3C"/>
    <w:rsid w:val="00BB2DBF"/>
    <w:rsid w:val="00BB3C1A"/>
    <w:rsid w:val="00BB3F17"/>
    <w:rsid w:val="00BB4D1D"/>
    <w:rsid w:val="00BB563C"/>
    <w:rsid w:val="00BB5DC5"/>
    <w:rsid w:val="00BB5F1C"/>
    <w:rsid w:val="00BB727E"/>
    <w:rsid w:val="00BB7357"/>
    <w:rsid w:val="00BB754D"/>
    <w:rsid w:val="00BB7BAF"/>
    <w:rsid w:val="00BC0292"/>
    <w:rsid w:val="00BC048D"/>
    <w:rsid w:val="00BC1261"/>
    <w:rsid w:val="00BC1ECD"/>
    <w:rsid w:val="00BC20DC"/>
    <w:rsid w:val="00BC4338"/>
    <w:rsid w:val="00BC43B0"/>
    <w:rsid w:val="00BC4534"/>
    <w:rsid w:val="00BC458B"/>
    <w:rsid w:val="00BC4947"/>
    <w:rsid w:val="00BC4A19"/>
    <w:rsid w:val="00BC4A34"/>
    <w:rsid w:val="00BC4E6F"/>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30BF"/>
    <w:rsid w:val="00BD30F3"/>
    <w:rsid w:val="00BD4793"/>
    <w:rsid w:val="00BD48B3"/>
    <w:rsid w:val="00BD4B04"/>
    <w:rsid w:val="00BD6205"/>
    <w:rsid w:val="00BD6251"/>
    <w:rsid w:val="00BD65A4"/>
    <w:rsid w:val="00BD683B"/>
    <w:rsid w:val="00BD6D42"/>
    <w:rsid w:val="00BD70CB"/>
    <w:rsid w:val="00BD76C5"/>
    <w:rsid w:val="00BD7BF3"/>
    <w:rsid w:val="00BD7D3B"/>
    <w:rsid w:val="00BE02E7"/>
    <w:rsid w:val="00BE0687"/>
    <w:rsid w:val="00BE0B2E"/>
    <w:rsid w:val="00BE0F56"/>
    <w:rsid w:val="00BE13C4"/>
    <w:rsid w:val="00BE20B9"/>
    <w:rsid w:val="00BE27CE"/>
    <w:rsid w:val="00BE2D3F"/>
    <w:rsid w:val="00BE2FEE"/>
    <w:rsid w:val="00BE3653"/>
    <w:rsid w:val="00BE3A5A"/>
    <w:rsid w:val="00BE450B"/>
    <w:rsid w:val="00BE48EB"/>
    <w:rsid w:val="00BE4A34"/>
    <w:rsid w:val="00BE4C48"/>
    <w:rsid w:val="00BE4D7A"/>
    <w:rsid w:val="00BE4E2A"/>
    <w:rsid w:val="00BE507C"/>
    <w:rsid w:val="00BE507E"/>
    <w:rsid w:val="00BE5587"/>
    <w:rsid w:val="00BE5A4D"/>
    <w:rsid w:val="00BE6244"/>
    <w:rsid w:val="00BE64D6"/>
    <w:rsid w:val="00BE6606"/>
    <w:rsid w:val="00BE6C00"/>
    <w:rsid w:val="00BE6CC8"/>
    <w:rsid w:val="00BE71B2"/>
    <w:rsid w:val="00BE72A8"/>
    <w:rsid w:val="00BE79DF"/>
    <w:rsid w:val="00BF0640"/>
    <w:rsid w:val="00BF0711"/>
    <w:rsid w:val="00BF08E7"/>
    <w:rsid w:val="00BF0AF0"/>
    <w:rsid w:val="00BF0CB3"/>
    <w:rsid w:val="00BF170F"/>
    <w:rsid w:val="00BF1CA9"/>
    <w:rsid w:val="00BF2200"/>
    <w:rsid w:val="00BF286B"/>
    <w:rsid w:val="00BF2FF5"/>
    <w:rsid w:val="00BF3365"/>
    <w:rsid w:val="00BF3F52"/>
    <w:rsid w:val="00BF5034"/>
    <w:rsid w:val="00BF5216"/>
    <w:rsid w:val="00BF52CB"/>
    <w:rsid w:val="00BF548D"/>
    <w:rsid w:val="00BF5A97"/>
    <w:rsid w:val="00BF5F22"/>
    <w:rsid w:val="00BF6895"/>
    <w:rsid w:val="00BF6AAD"/>
    <w:rsid w:val="00BF6BDB"/>
    <w:rsid w:val="00BF6F38"/>
    <w:rsid w:val="00BF6F64"/>
    <w:rsid w:val="00BF72B5"/>
    <w:rsid w:val="00BF7894"/>
    <w:rsid w:val="00BF78A6"/>
    <w:rsid w:val="00C0091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D06"/>
    <w:rsid w:val="00C05DDB"/>
    <w:rsid w:val="00C0603B"/>
    <w:rsid w:val="00C06734"/>
    <w:rsid w:val="00C0698B"/>
    <w:rsid w:val="00C06C97"/>
    <w:rsid w:val="00C077DF"/>
    <w:rsid w:val="00C077E3"/>
    <w:rsid w:val="00C07ABA"/>
    <w:rsid w:val="00C07ABE"/>
    <w:rsid w:val="00C07FB2"/>
    <w:rsid w:val="00C10888"/>
    <w:rsid w:val="00C10BE4"/>
    <w:rsid w:val="00C110FE"/>
    <w:rsid w:val="00C116F9"/>
    <w:rsid w:val="00C11B65"/>
    <w:rsid w:val="00C11C0D"/>
    <w:rsid w:val="00C11F4B"/>
    <w:rsid w:val="00C11FF0"/>
    <w:rsid w:val="00C123A3"/>
    <w:rsid w:val="00C12BF0"/>
    <w:rsid w:val="00C13276"/>
    <w:rsid w:val="00C1329D"/>
    <w:rsid w:val="00C13495"/>
    <w:rsid w:val="00C13836"/>
    <w:rsid w:val="00C13E57"/>
    <w:rsid w:val="00C14984"/>
    <w:rsid w:val="00C14C42"/>
    <w:rsid w:val="00C14D06"/>
    <w:rsid w:val="00C15089"/>
    <w:rsid w:val="00C15779"/>
    <w:rsid w:val="00C15AF4"/>
    <w:rsid w:val="00C15EF0"/>
    <w:rsid w:val="00C17298"/>
    <w:rsid w:val="00C175C4"/>
    <w:rsid w:val="00C1794E"/>
    <w:rsid w:val="00C17EC3"/>
    <w:rsid w:val="00C17FC9"/>
    <w:rsid w:val="00C20742"/>
    <w:rsid w:val="00C212C5"/>
    <w:rsid w:val="00C215E9"/>
    <w:rsid w:val="00C2275B"/>
    <w:rsid w:val="00C2285B"/>
    <w:rsid w:val="00C2291F"/>
    <w:rsid w:val="00C2299F"/>
    <w:rsid w:val="00C22B59"/>
    <w:rsid w:val="00C230EB"/>
    <w:rsid w:val="00C2362F"/>
    <w:rsid w:val="00C24299"/>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CDE"/>
    <w:rsid w:val="00C30340"/>
    <w:rsid w:val="00C307E3"/>
    <w:rsid w:val="00C311DC"/>
    <w:rsid w:val="00C31398"/>
    <w:rsid w:val="00C314EA"/>
    <w:rsid w:val="00C31574"/>
    <w:rsid w:val="00C31D5A"/>
    <w:rsid w:val="00C32841"/>
    <w:rsid w:val="00C32D0D"/>
    <w:rsid w:val="00C333E6"/>
    <w:rsid w:val="00C3350F"/>
    <w:rsid w:val="00C33527"/>
    <w:rsid w:val="00C338A5"/>
    <w:rsid w:val="00C33C04"/>
    <w:rsid w:val="00C33FFF"/>
    <w:rsid w:val="00C347DF"/>
    <w:rsid w:val="00C35558"/>
    <w:rsid w:val="00C35E87"/>
    <w:rsid w:val="00C35FA1"/>
    <w:rsid w:val="00C36C85"/>
    <w:rsid w:val="00C36FF2"/>
    <w:rsid w:val="00C3738A"/>
    <w:rsid w:val="00C37511"/>
    <w:rsid w:val="00C37AD5"/>
    <w:rsid w:val="00C37C25"/>
    <w:rsid w:val="00C37FE3"/>
    <w:rsid w:val="00C405E9"/>
    <w:rsid w:val="00C41141"/>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90B"/>
    <w:rsid w:val="00C47B5F"/>
    <w:rsid w:val="00C47CCB"/>
    <w:rsid w:val="00C47FF7"/>
    <w:rsid w:val="00C501AE"/>
    <w:rsid w:val="00C5035A"/>
    <w:rsid w:val="00C5060B"/>
    <w:rsid w:val="00C50815"/>
    <w:rsid w:val="00C5081C"/>
    <w:rsid w:val="00C509DB"/>
    <w:rsid w:val="00C50D39"/>
    <w:rsid w:val="00C50DF5"/>
    <w:rsid w:val="00C51A95"/>
    <w:rsid w:val="00C51F64"/>
    <w:rsid w:val="00C52489"/>
    <w:rsid w:val="00C52739"/>
    <w:rsid w:val="00C52D5F"/>
    <w:rsid w:val="00C53B76"/>
    <w:rsid w:val="00C5400E"/>
    <w:rsid w:val="00C542FC"/>
    <w:rsid w:val="00C55330"/>
    <w:rsid w:val="00C55446"/>
    <w:rsid w:val="00C554CC"/>
    <w:rsid w:val="00C559FA"/>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FF9"/>
    <w:rsid w:val="00C620EE"/>
    <w:rsid w:val="00C62E0A"/>
    <w:rsid w:val="00C630CE"/>
    <w:rsid w:val="00C63CE5"/>
    <w:rsid w:val="00C63DFB"/>
    <w:rsid w:val="00C643B9"/>
    <w:rsid w:val="00C643EA"/>
    <w:rsid w:val="00C645EB"/>
    <w:rsid w:val="00C646CB"/>
    <w:rsid w:val="00C64EFB"/>
    <w:rsid w:val="00C64FF3"/>
    <w:rsid w:val="00C657B3"/>
    <w:rsid w:val="00C65CB2"/>
    <w:rsid w:val="00C66844"/>
    <w:rsid w:val="00C66887"/>
    <w:rsid w:val="00C669B0"/>
    <w:rsid w:val="00C66AC2"/>
    <w:rsid w:val="00C66BD6"/>
    <w:rsid w:val="00C66E54"/>
    <w:rsid w:val="00C67259"/>
    <w:rsid w:val="00C67380"/>
    <w:rsid w:val="00C67ADC"/>
    <w:rsid w:val="00C67C72"/>
    <w:rsid w:val="00C67EF4"/>
    <w:rsid w:val="00C70188"/>
    <w:rsid w:val="00C70398"/>
    <w:rsid w:val="00C70776"/>
    <w:rsid w:val="00C70B19"/>
    <w:rsid w:val="00C70FAC"/>
    <w:rsid w:val="00C715B9"/>
    <w:rsid w:val="00C71A51"/>
    <w:rsid w:val="00C71D4B"/>
    <w:rsid w:val="00C71FD4"/>
    <w:rsid w:val="00C7269F"/>
    <w:rsid w:val="00C72BF6"/>
    <w:rsid w:val="00C736BB"/>
    <w:rsid w:val="00C73B51"/>
    <w:rsid w:val="00C73C20"/>
    <w:rsid w:val="00C74921"/>
    <w:rsid w:val="00C75141"/>
    <w:rsid w:val="00C75748"/>
    <w:rsid w:val="00C757D2"/>
    <w:rsid w:val="00C75846"/>
    <w:rsid w:val="00C76207"/>
    <w:rsid w:val="00C76A33"/>
    <w:rsid w:val="00C76D22"/>
    <w:rsid w:val="00C77158"/>
    <w:rsid w:val="00C77777"/>
    <w:rsid w:val="00C8001B"/>
    <w:rsid w:val="00C80060"/>
    <w:rsid w:val="00C80A39"/>
    <w:rsid w:val="00C819B9"/>
    <w:rsid w:val="00C81B9E"/>
    <w:rsid w:val="00C81F83"/>
    <w:rsid w:val="00C82056"/>
    <w:rsid w:val="00C8314D"/>
    <w:rsid w:val="00C838BD"/>
    <w:rsid w:val="00C83A4F"/>
    <w:rsid w:val="00C845C5"/>
    <w:rsid w:val="00C84651"/>
    <w:rsid w:val="00C849E4"/>
    <w:rsid w:val="00C84EC6"/>
    <w:rsid w:val="00C852D1"/>
    <w:rsid w:val="00C856C1"/>
    <w:rsid w:val="00C85A38"/>
    <w:rsid w:val="00C85A8F"/>
    <w:rsid w:val="00C85B95"/>
    <w:rsid w:val="00C8624A"/>
    <w:rsid w:val="00C8626E"/>
    <w:rsid w:val="00C863A1"/>
    <w:rsid w:val="00C864E7"/>
    <w:rsid w:val="00C876E6"/>
    <w:rsid w:val="00C87933"/>
    <w:rsid w:val="00C87A0B"/>
    <w:rsid w:val="00C87C57"/>
    <w:rsid w:val="00C87D81"/>
    <w:rsid w:val="00C90213"/>
    <w:rsid w:val="00C90599"/>
    <w:rsid w:val="00C90E0B"/>
    <w:rsid w:val="00C90F2B"/>
    <w:rsid w:val="00C917CB"/>
    <w:rsid w:val="00C9197E"/>
    <w:rsid w:val="00C91984"/>
    <w:rsid w:val="00C91986"/>
    <w:rsid w:val="00C919FC"/>
    <w:rsid w:val="00C91E0E"/>
    <w:rsid w:val="00C91E3C"/>
    <w:rsid w:val="00C92697"/>
    <w:rsid w:val="00C9296A"/>
    <w:rsid w:val="00C92C92"/>
    <w:rsid w:val="00C92D81"/>
    <w:rsid w:val="00C9359F"/>
    <w:rsid w:val="00C93B1E"/>
    <w:rsid w:val="00C93BDB"/>
    <w:rsid w:val="00C945A2"/>
    <w:rsid w:val="00C9469A"/>
    <w:rsid w:val="00C94F47"/>
    <w:rsid w:val="00C94FD0"/>
    <w:rsid w:val="00C95274"/>
    <w:rsid w:val="00C95357"/>
    <w:rsid w:val="00C95466"/>
    <w:rsid w:val="00C95DA7"/>
    <w:rsid w:val="00C96860"/>
    <w:rsid w:val="00C96C88"/>
    <w:rsid w:val="00C96FAB"/>
    <w:rsid w:val="00C970F6"/>
    <w:rsid w:val="00C972D2"/>
    <w:rsid w:val="00C97C72"/>
    <w:rsid w:val="00C97F43"/>
    <w:rsid w:val="00CA02BC"/>
    <w:rsid w:val="00CA03F5"/>
    <w:rsid w:val="00CA1E16"/>
    <w:rsid w:val="00CA2EE9"/>
    <w:rsid w:val="00CA35AD"/>
    <w:rsid w:val="00CA3BFE"/>
    <w:rsid w:val="00CA4151"/>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BBC"/>
    <w:rsid w:val="00CB2981"/>
    <w:rsid w:val="00CB3629"/>
    <w:rsid w:val="00CB3651"/>
    <w:rsid w:val="00CB3D76"/>
    <w:rsid w:val="00CB3E84"/>
    <w:rsid w:val="00CB47D5"/>
    <w:rsid w:val="00CB4ECA"/>
    <w:rsid w:val="00CB4F11"/>
    <w:rsid w:val="00CB575B"/>
    <w:rsid w:val="00CB5E36"/>
    <w:rsid w:val="00CB6050"/>
    <w:rsid w:val="00CB61CB"/>
    <w:rsid w:val="00CB706C"/>
    <w:rsid w:val="00CB712C"/>
    <w:rsid w:val="00CB7372"/>
    <w:rsid w:val="00CB74C3"/>
    <w:rsid w:val="00CB7565"/>
    <w:rsid w:val="00CB76C1"/>
    <w:rsid w:val="00CB7B74"/>
    <w:rsid w:val="00CC0149"/>
    <w:rsid w:val="00CC02F2"/>
    <w:rsid w:val="00CC0D64"/>
    <w:rsid w:val="00CC0F28"/>
    <w:rsid w:val="00CC12BE"/>
    <w:rsid w:val="00CC131E"/>
    <w:rsid w:val="00CC1A99"/>
    <w:rsid w:val="00CC1CAE"/>
    <w:rsid w:val="00CC1FF7"/>
    <w:rsid w:val="00CC2309"/>
    <w:rsid w:val="00CC29E6"/>
    <w:rsid w:val="00CC2AD1"/>
    <w:rsid w:val="00CC2C72"/>
    <w:rsid w:val="00CC2E3E"/>
    <w:rsid w:val="00CC3E03"/>
    <w:rsid w:val="00CC4027"/>
    <w:rsid w:val="00CC4941"/>
    <w:rsid w:val="00CC4FC9"/>
    <w:rsid w:val="00CC5092"/>
    <w:rsid w:val="00CC59E3"/>
    <w:rsid w:val="00CC5B14"/>
    <w:rsid w:val="00CC5D2C"/>
    <w:rsid w:val="00CC5E22"/>
    <w:rsid w:val="00CC630F"/>
    <w:rsid w:val="00CC6662"/>
    <w:rsid w:val="00CC6F7D"/>
    <w:rsid w:val="00CC70F7"/>
    <w:rsid w:val="00CC7137"/>
    <w:rsid w:val="00CC71DA"/>
    <w:rsid w:val="00CC7332"/>
    <w:rsid w:val="00CC7488"/>
    <w:rsid w:val="00CC77B1"/>
    <w:rsid w:val="00CC7992"/>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EF1"/>
    <w:rsid w:val="00CF2F0E"/>
    <w:rsid w:val="00CF36DF"/>
    <w:rsid w:val="00CF3740"/>
    <w:rsid w:val="00CF3860"/>
    <w:rsid w:val="00CF3A4F"/>
    <w:rsid w:val="00CF42B2"/>
    <w:rsid w:val="00CF48A4"/>
    <w:rsid w:val="00CF59D1"/>
    <w:rsid w:val="00CF5D4E"/>
    <w:rsid w:val="00CF5D58"/>
    <w:rsid w:val="00CF5F56"/>
    <w:rsid w:val="00CF6013"/>
    <w:rsid w:val="00CF6339"/>
    <w:rsid w:val="00CF6841"/>
    <w:rsid w:val="00CF6A8C"/>
    <w:rsid w:val="00CF6DBF"/>
    <w:rsid w:val="00CF6E99"/>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478"/>
    <w:rsid w:val="00D02906"/>
    <w:rsid w:val="00D02A3E"/>
    <w:rsid w:val="00D02AE0"/>
    <w:rsid w:val="00D02AE6"/>
    <w:rsid w:val="00D02B33"/>
    <w:rsid w:val="00D02C78"/>
    <w:rsid w:val="00D0342D"/>
    <w:rsid w:val="00D03618"/>
    <w:rsid w:val="00D036D4"/>
    <w:rsid w:val="00D0378B"/>
    <w:rsid w:val="00D03AFC"/>
    <w:rsid w:val="00D04093"/>
    <w:rsid w:val="00D04469"/>
    <w:rsid w:val="00D047A2"/>
    <w:rsid w:val="00D0516D"/>
    <w:rsid w:val="00D05642"/>
    <w:rsid w:val="00D05698"/>
    <w:rsid w:val="00D0590A"/>
    <w:rsid w:val="00D05D65"/>
    <w:rsid w:val="00D05E86"/>
    <w:rsid w:val="00D06285"/>
    <w:rsid w:val="00D063C7"/>
    <w:rsid w:val="00D0669A"/>
    <w:rsid w:val="00D07534"/>
    <w:rsid w:val="00D07958"/>
    <w:rsid w:val="00D07E3E"/>
    <w:rsid w:val="00D07F38"/>
    <w:rsid w:val="00D10682"/>
    <w:rsid w:val="00D10B44"/>
    <w:rsid w:val="00D1118C"/>
    <w:rsid w:val="00D114F2"/>
    <w:rsid w:val="00D11633"/>
    <w:rsid w:val="00D11664"/>
    <w:rsid w:val="00D1171D"/>
    <w:rsid w:val="00D11F2B"/>
    <w:rsid w:val="00D1201A"/>
    <w:rsid w:val="00D1350F"/>
    <w:rsid w:val="00D13662"/>
    <w:rsid w:val="00D13AC8"/>
    <w:rsid w:val="00D13AEE"/>
    <w:rsid w:val="00D13C2D"/>
    <w:rsid w:val="00D13F0B"/>
    <w:rsid w:val="00D14360"/>
    <w:rsid w:val="00D1521A"/>
    <w:rsid w:val="00D159ED"/>
    <w:rsid w:val="00D15BAB"/>
    <w:rsid w:val="00D1635B"/>
    <w:rsid w:val="00D1661C"/>
    <w:rsid w:val="00D1678B"/>
    <w:rsid w:val="00D16B7A"/>
    <w:rsid w:val="00D16BF8"/>
    <w:rsid w:val="00D16F10"/>
    <w:rsid w:val="00D17118"/>
    <w:rsid w:val="00D174DB"/>
    <w:rsid w:val="00D17E8B"/>
    <w:rsid w:val="00D17F38"/>
    <w:rsid w:val="00D20970"/>
    <w:rsid w:val="00D209B2"/>
    <w:rsid w:val="00D209E6"/>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D20"/>
    <w:rsid w:val="00D25FD8"/>
    <w:rsid w:val="00D26261"/>
    <w:rsid w:val="00D264F8"/>
    <w:rsid w:val="00D26E51"/>
    <w:rsid w:val="00D26F00"/>
    <w:rsid w:val="00D2781C"/>
    <w:rsid w:val="00D27854"/>
    <w:rsid w:val="00D27A6B"/>
    <w:rsid w:val="00D27C5F"/>
    <w:rsid w:val="00D27FD6"/>
    <w:rsid w:val="00D30127"/>
    <w:rsid w:val="00D30155"/>
    <w:rsid w:val="00D30512"/>
    <w:rsid w:val="00D307B3"/>
    <w:rsid w:val="00D30D88"/>
    <w:rsid w:val="00D30E55"/>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5667"/>
    <w:rsid w:val="00D361D4"/>
    <w:rsid w:val="00D36525"/>
    <w:rsid w:val="00D36683"/>
    <w:rsid w:val="00D3756D"/>
    <w:rsid w:val="00D375AA"/>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549B"/>
    <w:rsid w:val="00D45975"/>
    <w:rsid w:val="00D45AA9"/>
    <w:rsid w:val="00D45AEE"/>
    <w:rsid w:val="00D45C22"/>
    <w:rsid w:val="00D46219"/>
    <w:rsid w:val="00D462BB"/>
    <w:rsid w:val="00D463BC"/>
    <w:rsid w:val="00D46DBD"/>
    <w:rsid w:val="00D471AE"/>
    <w:rsid w:val="00D4735C"/>
    <w:rsid w:val="00D473AB"/>
    <w:rsid w:val="00D47585"/>
    <w:rsid w:val="00D47A85"/>
    <w:rsid w:val="00D47DA4"/>
    <w:rsid w:val="00D50143"/>
    <w:rsid w:val="00D50176"/>
    <w:rsid w:val="00D50892"/>
    <w:rsid w:val="00D50A60"/>
    <w:rsid w:val="00D50B0A"/>
    <w:rsid w:val="00D50C24"/>
    <w:rsid w:val="00D51621"/>
    <w:rsid w:val="00D51753"/>
    <w:rsid w:val="00D518D0"/>
    <w:rsid w:val="00D5245A"/>
    <w:rsid w:val="00D526A8"/>
    <w:rsid w:val="00D52EFD"/>
    <w:rsid w:val="00D53476"/>
    <w:rsid w:val="00D538DC"/>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477"/>
    <w:rsid w:val="00D566DC"/>
    <w:rsid w:val="00D569FF"/>
    <w:rsid w:val="00D5706E"/>
    <w:rsid w:val="00D577A5"/>
    <w:rsid w:val="00D57B84"/>
    <w:rsid w:val="00D57C8E"/>
    <w:rsid w:val="00D6021E"/>
    <w:rsid w:val="00D60382"/>
    <w:rsid w:val="00D60635"/>
    <w:rsid w:val="00D60967"/>
    <w:rsid w:val="00D60D86"/>
    <w:rsid w:val="00D611A4"/>
    <w:rsid w:val="00D616FC"/>
    <w:rsid w:val="00D61795"/>
    <w:rsid w:val="00D619D5"/>
    <w:rsid w:val="00D62085"/>
    <w:rsid w:val="00D621C7"/>
    <w:rsid w:val="00D626FA"/>
    <w:rsid w:val="00D62780"/>
    <w:rsid w:val="00D629DD"/>
    <w:rsid w:val="00D62EAE"/>
    <w:rsid w:val="00D63173"/>
    <w:rsid w:val="00D63230"/>
    <w:rsid w:val="00D63542"/>
    <w:rsid w:val="00D6370A"/>
    <w:rsid w:val="00D64062"/>
    <w:rsid w:val="00D6461E"/>
    <w:rsid w:val="00D64866"/>
    <w:rsid w:val="00D64B0F"/>
    <w:rsid w:val="00D64EA3"/>
    <w:rsid w:val="00D6573A"/>
    <w:rsid w:val="00D65C79"/>
    <w:rsid w:val="00D65EA0"/>
    <w:rsid w:val="00D661BB"/>
    <w:rsid w:val="00D66657"/>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8F1"/>
    <w:rsid w:val="00D7393C"/>
    <w:rsid w:val="00D7452A"/>
    <w:rsid w:val="00D7468C"/>
    <w:rsid w:val="00D747EA"/>
    <w:rsid w:val="00D74C57"/>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629"/>
    <w:rsid w:val="00D821C4"/>
    <w:rsid w:val="00D828DC"/>
    <w:rsid w:val="00D82996"/>
    <w:rsid w:val="00D82EA1"/>
    <w:rsid w:val="00D8343A"/>
    <w:rsid w:val="00D83786"/>
    <w:rsid w:val="00D84725"/>
    <w:rsid w:val="00D85003"/>
    <w:rsid w:val="00D853E8"/>
    <w:rsid w:val="00D857F0"/>
    <w:rsid w:val="00D860B0"/>
    <w:rsid w:val="00D86991"/>
    <w:rsid w:val="00D86C81"/>
    <w:rsid w:val="00D86F6C"/>
    <w:rsid w:val="00D874C1"/>
    <w:rsid w:val="00D874C9"/>
    <w:rsid w:val="00D879C1"/>
    <w:rsid w:val="00D87BBE"/>
    <w:rsid w:val="00D9078B"/>
    <w:rsid w:val="00D90793"/>
    <w:rsid w:val="00D9089D"/>
    <w:rsid w:val="00D90DC6"/>
    <w:rsid w:val="00D91384"/>
    <w:rsid w:val="00D913FD"/>
    <w:rsid w:val="00D9153D"/>
    <w:rsid w:val="00D915C3"/>
    <w:rsid w:val="00D91730"/>
    <w:rsid w:val="00D91DDB"/>
    <w:rsid w:val="00D93046"/>
    <w:rsid w:val="00D932A0"/>
    <w:rsid w:val="00D933DD"/>
    <w:rsid w:val="00D934DD"/>
    <w:rsid w:val="00D937F0"/>
    <w:rsid w:val="00D93DF9"/>
    <w:rsid w:val="00D93E8F"/>
    <w:rsid w:val="00D941AA"/>
    <w:rsid w:val="00D943FB"/>
    <w:rsid w:val="00D94D84"/>
    <w:rsid w:val="00D95046"/>
    <w:rsid w:val="00D9506B"/>
    <w:rsid w:val="00D9520A"/>
    <w:rsid w:val="00D95DAB"/>
    <w:rsid w:val="00D9603B"/>
    <w:rsid w:val="00D965B9"/>
    <w:rsid w:val="00D96B96"/>
    <w:rsid w:val="00D96FB3"/>
    <w:rsid w:val="00D97144"/>
    <w:rsid w:val="00D97E5C"/>
    <w:rsid w:val="00DA0F3F"/>
    <w:rsid w:val="00DA1041"/>
    <w:rsid w:val="00DA1582"/>
    <w:rsid w:val="00DA15BF"/>
    <w:rsid w:val="00DA17E4"/>
    <w:rsid w:val="00DA1838"/>
    <w:rsid w:val="00DA1C12"/>
    <w:rsid w:val="00DA2797"/>
    <w:rsid w:val="00DA2971"/>
    <w:rsid w:val="00DA2DAD"/>
    <w:rsid w:val="00DA2E7D"/>
    <w:rsid w:val="00DA2F67"/>
    <w:rsid w:val="00DA309D"/>
    <w:rsid w:val="00DA3320"/>
    <w:rsid w:val="00DA3D23"/>
    <w:rsid w:val="00DA4C5B"/>
    <w:rsid w:val="00DA51C9"/>
    <w:rsid w:val="00DA5689"/>
    <w:rsid w:val="00DA57FA"/>
    <w:rsid w:val="00DA5B40"/>
    <w:rsid w:val="00DA5FD1"/>
    <w:rsid w:val="00DA649D"/>
    <w:rsid w:val="00DA6973"/>
    <w:rsid w:val="00DA6D35"/>
    <w:rsid w:val="00DA7095"/>
    <w:rsid w:val="00DA760E"/>
    <w:rsid w:val="00DA7EB1"/>
    <w:rsid w:val="00DB02D0"/>
    <w:rsid w:val="00DB0755"/>
    <w:rsid w:val="00DB125B"/>
    <w:rsid w:val="00DB1E38"/>
    <w:rsid w:val="00DB2340"/>
    <w:rsid w:val="00DB2D09"/>
    <w:rsid w:val="00DB35FD"/>
    <w:rsid w:val="00DB3926"/>
    <w:rsid w:val="00DB398A"/>
    <w:rsid w:val="00DB3F25"/>
    <w:rsid w:val="00DB4721"/>
    <w:rsid w:val="00DB47ED"/>
    <w:rsid w:val="00DB47F5"/>
    <w:rsid w:val="00DB58FB"/>
    <w:rsid w:val="00DB5B09"/>
    <w:rsid w:val="00DB5CFF"/>
    <w:rsid w:val="00DB6163"/>
    <w:rsid w:val="00DB66FD"/>
    <w:rsid w:val="00DB6CB7"/>
    <w:rsid w:val="00DB6E77"/>
    <w:rsid w:val="00DB7013"/>
    <w:rsid w:val="00DB752A"/>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FD6"/>
    <w:rsid w:val="00DC4108"/>
    <w:rsid w:val="00DC417F"/>
    <w:rsid w:val="00DC42B3"/>
    <w:rsid w:val="00DC42EE"/>
    <w:rsid w:val="00DC535A"/>
    <w:rsid w:val="00DC555D"/>
    <w:rsid w:val="00DC5ADD"/>
    <w:rsid w:val="00DC5F62"/>
    <w:rsid w:val="00DC62CB"/>
    <w:rsid w:val="00DC69F7"/>
    <w:rsid w:val="00DC6B8F"/>
    <w:rsid w:val="00DC6EFD"/>
    <w:rsid w:val="00DC70E5"/>
    <w:rsid w:val="00DC7DD1"/>
    <w:rsid w:val="00DC7FB8"/>
    <w:rsid w:val="00DD01AD"/>
    <w:rsid w:val="00DD02C0"/>
    <w:rsid w:val="00DD06D3"/>
    <w:rsid w:val="00DD0EF6"/>
    <w:rsid w:val="00DD1132"/>
    <w:rsid w:val="00DD12C4"/>
    <w:rsid w:val="00DD12CA"/>
    <w:rsid w:val="00DD1603"/>
    <w:rsid w:val="00DD1D6C"/>
    <w:rsid w:val="00DD1FEB"/>
    <w:rsid w:val="00DD2098"/>
    <w:rsid w:val="00DD217B"/>
    <w:rsid w:val="00DD227D"/>
    <w:rsid w:val="00DD22B8"/>
    <w:rsid w:val="00DD22F6"/>
    <w:rsid w:val="00DD25D7"/>
    <w:rsid w:val="00DD271F"/>
    <w:rsid w:val="00DD2ABC"/>
    <w:rsid w:val="00DD2D29"/>
    <w:rsid w:val="00DD2E0E"/>
    <w:rsid w:val="00DD3A86"/>
    <w:rsid w:val="00DD4071"/>
    <w:rsid w:val="00DD40EE"/>
    <w:rsid w:val="00DD410A"/>
    <w:rsid w:val="00DD47C6"/>
    <w:rsid w:val="00DD4922"/>
    <w:rsid w:val="00DD4ACE"/>
    <w:rsid w:val="00DD4C2F"/>
    <w:rsid w:val="00DD51F7"/>
    <w:rsid w:val="00DD560A"/>
    <w:rsid w:val="00DD57F9"/>
    <w:rsid w:val="00DD610F"/>
    <w:rsid w:val="00DD620B"/>
    <w:rsid w:val="00DD66C9"/>
    <w:rsid w:val="00DD76F0"/>
    <w:rsid w:val="00DE04C5"/>
    <w:rsid w:val="00DE075A"/>
    <w:rsid w:val="00DE090C"/>
    <w:rsid w:val="00DE09F9"/>
    <w:rsid w:val="00DE1050"/>
    <w:rsid w:val="00DE1184"/>
    <w:rsid w:val="00DE126C"/>
    <w:rsid w:val="00DE1629"/>
    <w:rsid w:val="00DE1663"/>
    <w:rsid w:val="00DE19FD"/>
    <w:rsid w:val="00DE213D"/>
    <w:rsid w:val="00DE287D"/>
    <w:rsid w:val="00DE2F46"/>
    <w:rsid w:val="00DE3A5D"/>
    <w:rsid w:val="00DE3AEA"/>
    <w:rsid w:val="00DE4194"/>
    <w:rsid w:val="00DE41D5"/>
    <w:rsid w:val="00DE42B1"/>
    <w:rsid w:val="00DE476D"/>
    <w:rsid w:val="00DE481A"/>
    <w:rsid w:val="00DE4F3D"/>
    <w:rsid w:val="00DE5474"/>
    <w:rsid w:val="00DE55DE"/>
    <w:rsid w:val="00DE57F6"/>
    <w:rsid w:val="00DE5800"/>
    <w:rsid w:val="00DE5DB4"/>
    <w:rsid w:val="00DE63D3"/>
    <w:rsid w:val="00DE65F1"/>
    <w:rsid w:val="00DE727E"/>
    <w:rsid w:val="00DE729B"/>
    <w:rsid w:val="00DE7FAF"/>
    <w:rsid w:val="00DF0047"/>
    <w:rsid w:val="00DF0804"/>
    <w:rsid w:val="00DF165F"/>
    <w:rsid w:val="00DF1743"/>
    <w:rsid w:val="00DF17C5"/>
    <w:rsid w:val="00DF1E85"/>
    <w:rsid w:val="00DF20DA"/>
    <w:rsid w:val="00DF2309"/>
    <w:rsid w:val="00DF2586"/>
    <w:rsid w:val="00DF3447"/>
    <w:rsid w:val="00DF387F"/>
    <w:rsid w:val="00DF441F"/>
    <w:rsid w:val="00DF4800"/>
    <w:rsid w:val="00DF4FA9"/>
    <w:rsid w:val="00DF53EA"/>
    <w:rsid w:val="00DF583A"/>
    <w:rsid w:val="00DF5B9B"/>
    <w:rsid w:val="00DF66B2"/>
    <w:rsid w:val="00DF6854"/>
    <w:rsid w:val="00DF698F"/>
    <w:rsid w:val="00DF6AF9"/>
    <w:rsid w:val="00DF6B1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3DA6"/>
    <w:rsid w:val="00E04085"/>
    <w:rsid w:val="00E049A9"/>
    <w:rsid w:val="00E04E6A"/>
    <w:rsid w:val="00E04EEB"/>
    <w:rsid w:val="00E057D6"/>
    <w:rsid w:val="00E05EA5"/>
    <w:rsid w:val="00E069F0"/>
    <w:rsid w:val="00E06A4F"/>
    <w:rsid w:val="00E07739"/>
    <w:rsid w:val="00E10BF1"/>
    <w:rsid w:val="00E111E4"/>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B67"/>
    <w:rsid w:val="00E1746D"/>
    <w:rsid w:val="00E176A4"/>
    <w:rsid w:val="00E17813"/>
    <w:rsid w:val="00E1796C"/>
    <w:rsid w:val="00E17DA2"/>
    <w:rsid w:val="00E2054F"/>
    <w:rsid w:val="00E20559"/>
    <w:rsid w:val="00E20C68"/>
    <w:rsid w:val="00E20E9C"/>
    <w:rsid w:val="00E213AE"/>
    <w:rsid w:val="00E224E4"/>
    <w:rsid w:val="00E22D73"/>
    <w:rsid w:val="00E22D9A"/>
    <w:rsid w:val="00E22E3B"/>
    <w:rsid w:val="00E22FFD"/>
    <w:rsid w:val="00E23B63"/>
    <w:rsid w:val="00E23C48"/>
    <w:rsid w:val="00E2473E"/>
    <w:rsid w:val="00E24795"/>
    <w:rsid w:val="00E2483D"/>
    <w:rsid w:val="00E24995"/>
    <w:rsid w:val="00E24AB0"/>
    <w:rsid w:val="00E259E8"/>
    <w:rsid w:val="00E268BB"/>
    <w:rsid w:val="00E269C8"/>
    <w:rsid w:val="00E26F1E"/>
    <w:rsid w:val="00E27800"/>
    <w:rsid w:val="00E27EFE"/>
    <w:rsid w:val="00E30134"/>
    <w:rsid w:val="00E305BD"/>
    <w:rsid w:val="00E31207"/>
    <w:rsid w:val="00E31A12"/>
    <w:rsid w:val="00E323D6"/>
    <w:rsid w:val="00E3319A"/>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39F"/>
    <w:rsid w:val="00E40419"/>
    <w:rsid w:val="00E406A5"/>
    <w:rsid w:val="00E407A6"/>
    <w:rsid w:val="00E409F5"/>
    <w:rsid w:val="00E40D9D"/>
    <w:rsid w:val="00E413AD"/>
    <w:rsid w:val="00E41767"/>
    <w:rsid w:val="00E42642"/>
    <w:rsid w:val="00E42AB4"/>
    <w:rsid w:val="00E42C8B"/>
    <w:rsid w:val="00E42DD1"/>
    <w:rsid w:val="00E42F7B"/>
    <w:rsid w:val="00E43051"/>
    <w:rsid w:val="00E435D5"/>
    <w:rsid w:val="00E43AAB"/>
    <w:rsid w:val="00E43DFF"/>
    <w:rsid w:val="00E441A2"/>
    <w:rsid w:val="00E442A0"/>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D17"/>
    <w:rsid w:val="00E5034E"/>
    <w:rsid w:val="00E507A5"/>
    <w:rsid w:val="00E509E1"/>
    <w:rsid w:val="00E50A25"/>
    <w:rsid w:val="00E50E08"/>
    <w:rsid w:val="00E51287"/>
    <w:rsid w:val="00E5161B"/>
    <w:rsid w:val="00E5162A"/>
    <w:rsid w:val="00E516D2"/>
    <w:rsid w:val="00E52A5F"/>
    <w:rsid w:val="00E52ACB"/>
    <w:rsid w:val="00E52C29"/>
    <w:rsid w:val="00E537C1"/>
    <w:rsid w:val="00E53B9E"/>
    <w:rsid w:val="00E53ECF"/>
    <w:rsid w:val="00E53EE3"/>
    <w:rsid w:val="00E54532"/>
    <w:rsid w:val="00E54EAE"/>
    <w:rsid w:val="00E55127"/>
    <w:rsid w:val="00E55471"/>
    <w:rsid w:val="00E55ABC"/>
    <w:rsid w:val="00E56B30"/>
    <w:rsid w:val="00E57360"/>
    <w:rsid w:val="00E579F3"/>
    <w:rsid w:val="00E57CDA"/>
    <w:rsid w:val="00E6009D"/>
    <w:rsid w:val="00E6075A"/>
    <w:rsid w:val="00E60A85"/>
    <w:rsid w:val="00E610B6"/>
    <w:rsid w:val="00E611DF"/>
    <w:rsid w:val="00E61234"/>
    <w:rsid w:val="00E61397"/>
    <w:rsid w:val="00E61B2C"/>
    <w:rsid w:val="00E61CE2"/>
    <w:rsid w:val="00E624F0"/>
    <w:rsid w:val="00E631B4"/>
    <w:rsid w:val="00E63452"/>
    <w:rsid w:val="00E6360A"/>
    <w:rsid w:val="00E63BE0"/>
    <w:rsid w:val="00E643CB"/>
    <w:rsid w:val="00E64663"/>
    <w:rsid w:val="00E64F24"/>
    <w:rsid w:val="00E6554C"/>
    <w:rsid w:val="00E65685"/>
    <w:rsid w:val="00E6586A"/>
    <w:rsid w:val="00E6591A"/>
    <w:rsid w:val="00E65DA3"/>
    <w:rsid w:val="00E65F43"/>
    <w:rsid w:val="00E66793"/>
    <w:rsid w:val="00E66900"/>
    <w:rsid w:val="00E66A9A"/>
    <w:rsid w:val="00E67ED1"/>
    <w:rsid w:val="00E70155"/>
    <w:rsid w:val="00E704D4"/>
    <w:rsid w:val="00E709F1"/>
    <w:rsid w:val="00E70CAF"/>
    <w:rsid w:val="00E70CD9"/>
    <w:rsid w:val="00E71AD8"/>
    <w:rsid w:val="00E71C65"/>
    <w:rsid w:val="00E71F89"/>
    <w:rsid w:val="00E72781"/>
    <w:rsid w:val="00E7383B"/>
    <w:rsid w:val="00E73E18"/>
    <w:rsid w:val="00E74ACB"/>
    <w:rsid w:val="00E74DD1"/>
    <w:rsid w:val="00E74F37"/>
    <w:rsid w:val="00E751A2"/>
    <w:rsid w:val="00E75A62"/>
    <w:rsid w:val="00E75E26"/>
    <w:rsid w:val="00E75F88"/>
    <w:rsid w:val="00E765C2"/>
    <w:rsid w:val="00E77289"/>
    <w:rsid w:val="00E774E5"/>
    <w:rsid w:val="00E7753A"/>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1EB"/>
    <w:rsid w:val="00E8622D"/>
    <w:rsid w:val="00E86DAF"/>
    <w:rsid w:val="00E873AA"/>
    <w:rsid w:val="00E8761C"/>
    <w:rsid w:val="00E87B09"/>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AB1"/>
    <w:rsid w:val="00E94B7B"/>
    <w:rsid w:val="00E94BDD"/>
    <w:rsid w:val="00E95BDC"/>
    <w:rsid w:val="00E95F11"/>
    <w:rsid w:val="00E963E7"/>
    <w:rsid w:val="00E96D12"/>
    <w:rsid w:val="00E9730A"/>
    <w:rsid w:val="00E9748C"/>
    <w:rsid w:val="00E976EC"/>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49D0"/>
    <w:rsid w:val="00EA4FE9"/>
    <w:rsid w:val="00EA52AB"/>
    <w:rsid w:val="00EA5F14"/>
    <w:rsid w:val="00EA65F3"/>
    <w:rsid w:val="00EA6E36"/>
    <w:rsid w:val="00EA7278"/>
    <w:rsid w:val="00EA72AF"/>
    <w:rsid w:val="00EA757F"/>
    <w:rsid w:val="00EA769D"/>
    <w:rsid w:val="00EA77CB"/>
    <w:rsid w:val="00EA78F9"/>
    <w:rsid w:val="00EA7924"/>
    <w:rsid w:val="00EB0304"/>
    <w:rsid w:val="00EB03F6"/>
    <w:rsid w:val="00EB0C4E"/>
    <w:rsid w:val="00EB16CA"/>
    <w:rsid w:val="00EB16E4"/>
    <w:rsid w:val="00EB175E"/>
    <w:rsid w:val="00EB22EA"/>
    <w:rsid w:val="00EB30A0"/>
    <w:rsid w:val="00EB3197"/>
    <w:rsid w:val="00EB3745"/>
    <w:rsid w:val="00EB3880"/>
    <w:rsid w:val="00EB395C"/>
    <w:rsid w:val="00EB3C84"/>
    <w:rsid w:val="00EB3F03"/>
    <w:rsid w:val="00EB45BD"/>
    <w:rsid w:val="00EB466C"/>
    <w:rsid w:val="00EB490E"/>
    <w:rsid w:val="00EB4DE1"/>
    <w:rsid w:val="00EB55DE"/>
    <w:rsid w:val="00EB5FC0"/>
    <w:rsid w:val="00EB6B6D"/>
    <w:rsid w:val="00EB6D9D"/>
    <w:rsid w:val="00EB6EC5"/>
    <w:rsid w:val="00EB787F"/>
    <w:rsid w:val="00EB788B"/>
    <w:rsid w:val="00EB78BA"/>
    <w:rsid w:val="00EB7948"/>
    <w:rsid w:val="00EB7A9B"/>
    <w:rsid w:val="00EB7B82"/>
    <w:rsid w:val="00EB7D6B"/>
    <w:rsid w:val="00EC005D"/>
    <w:rsid w:val="00EC0693"/>
    <w:rsid w:val="00EC0883"/>
    <w:rsid w:val="00EC0A96"/>
    <w:rsid w:val="00EC0CAF"/>
    <w:rsid w:val="00EC0DC6"/>
    <w:rsid w:val="00EC1B09"/>
    <w:rsid w:val="00EC2234"/>
    <w:rsid w:val="00EC23EA"/>
    <w:rsid w:val="00EC27BD"/>
    <w:rsid w:val="00EC3F61"/>
    <w:rsid w:val="00EC455D"/>
    <w:rsid w:val="00EC483C"/>
    <w:rsid w:val="00EC4A32"/>
    <w:rsid w:val="00EC4F88"/>
    <w:rsid w:val="00EC541A"/>
    <w:rsid w:val="00EC5553"/>
    <w:rsid w:val="00EC57C7"/>
    <w:rsid w:val="00EC5DB6"/>
    <w:rsid w:val="00EC618C"/>
    <w:rsid w:val="00EC6B80"/>
    <w:rsid w:val="00EC78BC"/>
    <w:rsid w:val="00EC7D49"/>
    <w:rsid w:val="00ED0303"/>
    <w:rsid w:val="00ED0C00"/>
    <w:rsid w:val="00ED0E1B"/>
    <w:rsid w:val="00ED132F"/>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33"/>
    <w:rsid w:val="00ED6941"/>
    <w:rsid w:val="00ED6C4D"/>
    <w:rsid w:val="00ED6CC5"/>
    <w:rsid w:val="00ED7031"/>
    <w:rsid w:val="00ED70DC"/>
    <w:rsid w:val="00ED73DA"/>
    <w:rsid w:val="00ED7EF1"/>
    <w:rsid w:val="00EE0581"/>
    <w:rsid w:val="00EE079A"/>
    <w:rsid w:val="00EE1469"/>
    <w:rsid w:val="00EE165C"/>
    <w:rsid w:val="00EE1730"/>
    <w:rsid w:val="00EE1C8E"/>
    <w:rsid w:val="00EE1FEC"/>
    <w:rsid w:val="00EE2D7B"/>
    <w:rsid w:val="00EE2EDA"/>
    <w:rsid w:val="00EE31F7"/>
    <w:rsid w:val="00EE31FB"/>
    <w:rsid w:val="00EE34A4"/>
    <w:rsid w:val="00EE3A5A"/>
    <w:rsid w:val="00EE3BF5"/>
    <w:rsid w:val="00EE418C"/>
    <w:rsid w:val="00EE4AAC"/>
    <w:rsid w:val="00EE4BED"/>
    <w:rsid w:val="00EE5016"/>
    <w:rsid w:val="00EE578E"/>
    <w:rsid w:val="00EE5953"/>
    <w:rsid w:val="00EE5AC1"/>
    <w:rsid w:val="00EE6A4E"/>
    <w:rsid w:val="00EE6DEA"/>
    <w:rsid w:val="00EE7C83"/>
    <w:rsid w:val="00EE7CF4"/>
    <w:rsid w:val="00EF1FE3"/>
    <w:rsid w:val="00EF233A"/>
    <w:rsid w:val="00EF29A8"/>
    <w:rsid w:val="00EF2B71"/>
    <w:rsid w:val="00EF2C5A"/>
    <w:rsid w:val="00EF35F5"/>
    <w:rsid w:val="00EF3D20"/>
    <w:rsid w:val="00EF3E5D"/>
    <w:rsid w:val="00EF4393"/>
    <w:rsid w:val="00EF43AE"/>
    <w:rsid w:val="00EF4527"/>
    <w:rsid w:val="00EF46FC"/>
    <w:rsid w:val="00EF4B76"/>
    <w:rsid w:val="00EF4BA3"/>
    <w:rsid w:val="00EF4C0A"/>
    <w:rsid w:val="00EF5212"/>
    <w:rsid w:val="00EF5331"/>
    <w:rsid w:val="00EF6230"/>
    <w:rsid w:val="00EF6287"/>
    <w:rsid w:val="00EF6858"/>
    <w:rsid w:val="00EF6D6A"/>
    <w:rsid w:val="00EF6F02"/>
    <w:rsid w:val="00EF7C17"/>
    <w:rsid w:val="00F004E3"/>
    <w:rsid w:val="00F00560"/>
    <w:rsid w:val="00F005C3"/>
    <w:rsid w:val="00F007C9"/>
    <w:rsid w:val="00F009A9"/>
    <w:rsid w:val="00F01490"/>
    <w:rsid w:val="00F0175A"/>
    <w:rsid w:val="00F024F0"/>
    <w:rsid w:val="00F02D90"/>
    <w:rsid w:val="00F02F4E"/>
    <w:rsid w:val="00F034C4"/>
    <w:rsid w:val="00F03C37"/>
    <w:rsid w:val="00F03E1E"/>
    <w:rsid w:val="00F044CB"/>
    <w:rsid w:val="00F049F6"/>
    <w:rsid w:val="00F05EAC"/>
    <w:rsid w:val="00F06226"/>
    <w:rsid w:val="00F063AB"/>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74A"/>
    <w:rsid w:val="00F1182F"/>
    <w:rsid w:val="00F11CF9"/>
    <w:rsid w:val="00F128EF"/>
    <w:rsid w:val="00F128FC"/>
    <w:rsid w:val="00F13046"/>
    <w:rsid w:val="00F132E2"/>
    <w:rsid w:val="00F13861"/>
    <w:rsid w:val="00F13A49"/>
    <w:rsid w:val="00F1484A"/>
    <w:rsid w:val="00F14889"/>
    <w:rsid w:val="00F14E43"/>
    <w:rsid w:val="00F15653"/>
    <w:rsid w:val="00F16D82"/>
    <w:rsid w:val="00F16E06"/>
    <w:rsid w:val="00F17242"/>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4213"/>
    <w:rsid w:val="00F244CB"/>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250"/>
    <w:rsid w:val="00F31C06"/>
    <w:rsid w:val="00F31DF2"/>
    <w:rsid w:val="00F329E4"/>
    <w:rsid w:val="00F32C9C"/>
    <w:rsid w:val="00F3354C"/>
    <w:rsid w:val="00F33B70"/>
    <w:rsid w:val="00F3447C"/>
    <w:rsid w:val="00F354D1"/>
    <w:rsid w:val="00F357B5"/>
    <w:rsid w:val="00F35CC1"/>
    <w:rsid w:val="00F3611F"/>
    <w:rsid w:val="00F36AF5"/>
    <w:rsid w:val="00F36B4C"/>
    <w:rsid w:val="00F373EF"/>
    <w:rsid w:val="00F3746A"/>
    <w:rsid w:val="00F37B9C"/>
    <w:rsid w:val="00F40B12"/>
    <w:rsid w:val="00F411DF"/>
    <w:rsid w:val="00F41385"/>
    <w:rsid w:val="00F418A0"/>
    <w:rsid w:val="00F418A4"/>
    <w:rsid w:val="00F41BC4"/>
    <w:rsid w:val="00F41C18"/>
    <w:rsid w:val="00F427B9"/>
    <w:rsid w:val="00F427FA"/>
    <w:rsid w:val="00F43201"/>
    <w:rsid w:val="00F432A9"/>
    <w:rsid w:val="00F4484F"/>
    <w:rsid w:val="00F448D6"/>
    <w:rsid w:val="00F44B28"/>
    <w:rsid w:val="00F44FF6"/>
    <w:rsid w:val="00F452B6"/>
    <w:rsid w:val="00F45D50"/>
    <w:rsid w:val="00F45F6C"/>
    <w:rsid w:val="00F4654C"/>
    <w:rsid w:val="00F466D1"/>
    <w:rsid w:val="00F469D3"/>
    <w:rsid w:val="00F46C20"/>
    <w:rsid w:val="00F4726B"/>
    <w:rsid w:val="00F47871"/>
    <w:rsid w:val="00F47948"/>
    <w:rsid w:val="00F500A7"/>
    <w:rsid w:val="00F50779"/>
    <w:rsid w:val="00F50E4D"/>
    <w:rsid w:val="00F51395"/>
    <w:rsid w:val="00F51CB9"/>
    <w:rsid w:val="00F51D84"/>
    <w:rsid w:val="00F51DC8"/>
    <w:rsid w:val="00F521ED"/>
    <w:rsid w:val="00F52544"/>
    <w:rsid w:val="00F52A53"/>
    <w:rsid w:val="00F52B15"/>
    <w:rsid w:val="00F52D47"/>
    <w:rsid w:val="00F534B9"/>
    <w:rsid w:val="00F5384B"/>
    <w:rsid w:val="00F5393D"/>
    <w:rsid w:val="00F53989"/>
    <w:rsid w:val="00F53A71"/>
    <w:rsid w:val="00F54791"/>
    <w:rsid w:val="00F54A93"/>
    <w:rsid w:val="00F54D21"/>
    <w:rsid w:val="00F55D28"/>
    <w:rsid w:val="00F55D7A"/>
    <w:rsid w:val="00F55F11"/>
    <w:rsid w:val="00F5602C"/>
    <w:rsid w:val="00F56AE3"/>
    <w:rsid w:val="00F57154"/>
    <w:rsid w:val="00F57697"/>
    <w:rsid w:val="00F57AC8"/>
    <w:rsid w:val="00F61020"/>
    <w:rsid w:val="00F6123A"/>
    <w:rsid w:val="00F6158C"/>
    <w:rsid w:val="00F61642"/>
    <w:rsid w:val="00F61696"/>
    <w:rsid w:val="00F61847"/>
    <w:rsid w:val="00F61C78"/>
    <w:rsid w:val="00F62182"/>
    <w:rsid w:val="00F62407"/>
    <w:rsid w:val="00F6258A"/>
    <w:rsid w:val="00F626ED"/>
    <w:rsid w:val="00F62AA3"/>
    <w:rsid w:val="00F62B99"/>
    <w:rsid w:val="00F62C04"/>
    <w:rsid w:val="00F63108"/>
    <w:rsid w:val="00F63706"/>
    <w:rsid w:val="00F63BA4"/>
    <w:rsid w:val="00F640E9"/>
    <w:rsid w:val="00F6428C"/>
    <w:rsid w:val="00F64CD8"/>
    <w:rsid w:val="00F6528A"/>
    <w:rsid w:val="00F65F0C"/>
    <w:rsid w:val="00F664D6"/>
    <w:rsid w:val="00F6726B"/>
    <w:rsid w:val="00F67590"/>
    <w:rsid w:val="00F67789"/>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606C"/>
    <w:rsid w:val="00F763AC"/>
    <w:rsid w:val="00F764AD"/>
    <w:rsid w:val="00F76B6C"/>
    <w:rsid w:val="00F80E1F"/>
    <w:rsid w:val="00F812A1"/>
    <w:rsid w:val="00F81308"/>
    <w:rsid w:val="00F8184B"/>
    <w:rsid w:val="00F82112"/>
    <w:rsid w:val="00F82915"/>
    <w:rsid w:val="00F82974"/>
    <w:rsid w:val="00F83211"/>
    <w:rsid w:val="00F8322F"/>
    <w:rsid w:val="00F8336B"/>
    <w:rsid w:val="00F833C3"/>
    <w:rsid w:val="00F834D0"/>
    <w:rsid w:val="00F837C7"/>
    <w:rsid w:val="00F83BFB"/>
    <w:rsid w:val="00F83F9C"/>
    <w:rsid w:val="00F84A0B"/>
    <w:rsid w:val="00F84CFF"/>
    <w:rsid w:val="00F84D25"/>
    <w:rsid w:val="00F84D8D"/>
    <w:rsid w:val="00F85389"/>
    <w:rsid w:val="00F85552"/>
    <w:rsid w:val="00F858D3"/>
    <w:rsid w:val="00F85A77"/>
    <w:rsid w:val="00F8649F"/>
    <w:rsid w:val="00F865E7"/>
    <w:rsid w:val="00F86689"/>
    <w:rsid w:val="00F873E9"/>
    <w:rsid w:val="00F879B1"/>
    <w:rsid w:val="00F87E70"/>
    <w:rsid w:val="00F87EDF"/>
    <w:rsid w:val="00F9010D"/>
    <w:rsid w:val="00F9102C"/>
    <w:rsid w:val="00F914B1"/>
    <w:rsid w:val="00F91700"/>
    <w:rsid w:val="00F91857"/>
    <w:rsid w:val="00F91EDD"/>
    <w:rsid w:val="00F921E0"/>
    <w:rsid w:val="00F922B6"/>
    <w:rsid w:val="00F92749"/>
    <w:rsid w:val="00F92ACC"/>
    <w:rsid w:val="00F92D8D"/>
    <w:rsid w:val="00F930C1"/>
    <w:rsid w:val="00F9380E"/>
    <w:rsid w:val="00F93F1C"/>
    <w:rsid w:val="00F942A9"/>
    <w:rsid w:val="00F947B5"/>
    <w:rsid w:val="00F9511B"/>
    <w:rsid w:val="00F95F51"/>
    <w:rsid w:val="00F96794"/>
    <w:rsid w:val="00F968B9"/>
    <w:rsid w:val="00F96909"/>
    <w:rsid w:val="00F96AD9"/>
    <w:rsid w:val="00F96D6A"/>
    <w:rsid w:val="00F96E8B"/>
    <w:rsid w:val="00F96F2A"/>
    <w:rsid w:val="00F97530"/>
    <w:rsid w:val="00F975A4"/>
    <w:rsid w:val="00F978E4"/>
    <w:rsid w:val="00F97BC3"/>
    <w:rsid w:val="00F97DC6"/>
    <w:rsid w:val="00FA0AEC"/>
    <w:rsid w:val="00FA12D3"/>
    <w:rsid w:val="00FA148A"/>
    <w:rsid w:val="00FA154F"/>
    <w:rsid w:val="00FA1A90"/>
    <w:rsid w:val="00FA1EE7"/>
    <w:rsid w:val="00FA2309"/>
    <w:rsid w:val="00FA23BA"/>
    <w:rsid w:val="00FA2570"/>
    <w:rsid w:val="00FA2ACC"/>
    <w:rsid w:val="00FA30DF"/>
    <w:rsid w:val="00FA314D"/>
    <w:rsid w:val="00FA348B"/>
    <w:rsid w:val="00FA36B6"/>
    <w:rsid w:val="00FA37F2"/>
    <w:rsid w:val="00FA50EE"/>
    <w:rsid w:val="00FA51CD"/>
    <w:rsid w:val="00FA5E47"/>
    <w:rsid w:val="00FA6839"/>
    <w:rsid w:val="00FA6A27"/>
    <w:rsid w:val="00FA6A46"/>
    <w:rsid w:val="00FA6ADF"/>
    <w:rsid w:val="00FA6C7F"/>
    <w:rsid w:val="00FA6E96"/>
    <w:rsid w:val="00FA7453"/>
    <w:rsid w:val="00FA765E"/>
    <w:rsid w:val="00FA7769"/>
    <w:rsid w:val="00FA77C8"/>
    <w:rsid w:val="00FA7BAB"/>
    <w:rsid w:val="00FB0021"/>
    <w:rsid w:val="00FB03DB"/>
    <w:rsid w:val="00FB0C8E"/>
    <w:rsid w:val="00FB0D67"/>
    <w:rsid w:val="00FB113B"/>
    <w:rsid w:val="00FB15D1"/>
    <w:rsid w:val="00FB17DA"/>
    <w:rsid w:val="00FB19A7"/>
    <w:rsid w:val="00FB213E"/>
    <w:rsid w:val="00FB2309"/>
    <w:rsid w:val="00FB322E"/>
    <w:rsid w:val="00FB328D"/>
    <w:rsid w:val="00FB33D1"/>
    <w:rsid w:val="00FB34B1"/>
    <w:rsid w:val="00FB364B"/>
    <w:rsid w:val="00FB3DFB"/>
    <w:rsid w:val="00FB3E2C"/>
    <w:rsid w:val="00FB400B"/>
    <w:rsid w:val="00FB5252"/>
    <w:rsid w:val="00FB5983"/>
    <w:rsid w:val="00FB690C"/>
    <w:rsid w:val="00FB6EE5"/>
    <w:rsid w:val="00FB7343"/>
    <w:rsid w:val="00FB7AE7"/>
    <w:rsid w:val="00FC00E1"/>
    <w:rsid w:val="00FC02AB"/>
    <w:rsid w:val="00FC0D82"/>
    <w:rsid w:val="00FC21C0"/>
    <w:rsid w:val="00FC2B4D"/>
    <w:rsid w:val="00FC2B99"/>
    <w:rsid w:val="00FC2E5D"/>
    <w:rsid w:val="00FC3583"/>
    <w:rsid w:val="00FC38EB"/>
    <w:rsid w:val="00FC3C81"/>
    <w:rsid w:val="00FC474C"/>
    <w:rsid w:val="00FC49B5"/>
    <w:rsid w:val="00FC55C5"/>
    <w:rsid w:val="00FC5815"/>
    <w:rsid w:val="00FC5A1A"/>
    <w:rsid w:val="00FC5C62"/>
    <w:rsid w:val="00FC612C"/>
    <w:rsid w:val="00FC6426"/>
    <w:rsid w:val="00FC642D"/>
    <w:rsid w:val="00FC6A0E"/>
    <w:rsid w:val="00FC6A9F"/>
    <w:rsid w:val="00FC6F37"/>
    <w:rsid w:val="00FC70F4"/>
    <w:rsid w:val="00FC7355"/>
    <w:rsid w:val="00FC76F2"/>
    <w:rsid w:val="00FC7AAE"/>
    <w:rsid w:val="00FC7C71"/>
    <w:rsid w:val="00FD0334"/>
    <w:rsid w:val="00FD0A05"/>
    <w:rsid w:val="00FD0A2C"/>
    <w:rsid w:val="00FD0B65"/>
    <w:rsid w:val="00FD0F6D"/>
    <w:rsid w:val="00FD11CF"/>
    <w:rsid w:val="00FD1586"/>
    <w:rsid w:val="00FD1B1B"/>
    <w:rsid w:val="00FD206B"/>
    <w:rsid w:val="00FD2411"/>
    <w:rsid w:val="00FD2B31"/>
    <w:rsid w:val="00FD2B5A"/>
    <w:rsid w:val="00FD2BBB"/>
    <w:rsid w:val="00FD2C4F"/>
    <w:rsid w:val="00FD31A9"/>
    <w:rsid w:val="00FD3518"/>
    <w:rsid w:val="00FD3C91"/>
    <w:rsid w:val="00FD41FF"/>
    <w:rsid w:val="00FD49D6"/>
    <w:rsid w:val="00FD4EBF"/>
    <w:rsid w:val="00FD50EB"/>
    <w:rsid w:val="00FD5241"/>
    <w:rsid w:val="00FD53EA"/>
    <w:rsid w:val="00FD57B5"/>
    <w:rsid w:val="00FD66E6"/>
    <w:rsid w:val="00FD6736"/>
    <w:rsid w:val="00FD6A0E"/>
    <w:rsid w:val="00FD6C2D"/>
    <w:rsid w:val="00FD7BB3"/>
    <w:rsid w:val="00FD7F6D"/>
    <w:rsid w:val="00FD7FA7"/>
    <w:rsid w:val="00FE034E"/>
    <w:rsid w:val="00FE079D"/>
    <w:rsid w:val="00FE07CF"/>
    <w:rsid w:val="00FE0DDA"/>
    <w:rsid w:val="00FE1158"/>
    <w:rsid w:val="00FE1CEC"/>
    <w:rsid w:val="00FE1EAD"/>
    <w:rsid w:val="00FE2140"/>
    <w:rsid w:val="00FE21A3"/>
    <w:rsid w:val="00FE23D9"/>
    <w:rsid w:val="00FE25C0"/>
    <w:rsid w:val="00FE2641"/>
    <w:rsid w:val="00FE26A2"/>
    <w:rsid w:val="00FE3860"/>
    <w:rsid w:val="00FE3B33"/>
    <w:rsid w:val="00FE3EC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125A"/>
    <w:rsid w:val="00FF13BA"/>
    <w:rsid w:val="00FF1453"/>
    <w:rsid w:val="00FF158C"/>
    <w:rsid w:val="00FF1832"/>
    <w:rsid w:val="00FF2148"/>
    <w:rsid w:val="00FF2778"/>
    <w:rsid w:val="00FF3292"/>
    <w:rsid w:val="00FF32F8"/>
    <w:rsid w:val="00FF372B"/>
    <w:rsid w:val="00FF3993"/>
    <w:rsid w:val="00FF3CBF"/>
    <w:rsid w:val="00FF3EF5"/>
    <w:rsid w:val="00FF3FA7"/>
    <w:rsid w:val="00FF4095"/>
    <w:rsid w:val="00FF40E8"/>
    <w:rsid w:val="00FF43CA"/>
    <w:rsid w:val="00FF4605"/>
    <w:rsid w:val="00FF4A85"/>
    <w:rsid w:val="00FF4C3A"/>
    <w:rsid w:val="00FF4FE3"/>
    <w:rsid w:val="00FF5146"/>
    <w:rsid w:val="00FF5652"/>
    <w:rsid w:val="00FF5D9D"/>
    <w:rsid w:val="00FF5E53"/>
    <w:rsid w:val="00FF620A"/>
    <w:rsid w:val="00FF6A75"/>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08E0ED3B-B7E4-45DA-8B8C-15EBA4158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3B76"/>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Gothic" w:cstheme="minorBidi"/>
      <w:b/>
      <w:bCs/>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cmcc\Desktop\GTI\jia\UDC-&#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ppt图2!$D$41</c:f>
              <c:strCache>
                <c:ptCount val="1"/>
                <c:pt idx="0">
                  <c:v>average compression efficency</c:v>
                </c:pt>
              </c:strCache>
            </c:strRef>
          </c:tx>
          <c:spPr>
            <a:solidFill>
              <a:srgbClr val="2A627F"/>
            </a:solidFill>
            <a:ln>
              <a:noFill/>
            </a:ln>
            <a:effectLst/>
          </c:spPr>
          <c:invertIfNegative val="0"/>
          <c:cat>
            <c:strRef>
              <c:f>ppt图2!$C$42:$C$46</c:f>
              <c:strCache>
                <c:ptCount val="5"/>
                <c:pt idx="0">
                  <c:v>Web_Browsing</c:v>
                </c:pt>
                <c:pt idx="1">
                  <c:v>VoIP</c:v>
                </c:pt>
                <c:pt idx="2">
                  <c:v>IM</c:v>
                </c:pt>
                <c:pt idx="3">
                  <c:v>Streaming</c:v>
                </c:pt>
                <c:pt idx="4">
                  <c:v>File_Access</c:v>
                </c:pt>
              </c:strCache>
            </c:strRef>
          </c:cat>
          <c:val>
            <c:numRef>
              <c:f>ppt图2!$D$42:$D$46</c:f>
              <c:numCache>
                <c:formatCode>0%</c:formatCode>
                <c:ptCount val="5"/>
                <c:pt idx="0">
                  <c:v>0.23</c:v>
                </c:pt>
                <c:pt idx="1">
                  <c:v>0.83</c:v>
                </c:pt>
                <c:pt idx="2">
                  <c:v>0.24</c:v>
                </c:pt>
                <c:pt idx="3">
                  <c:v>0.46</c:v>
                </c:pt>
                <c:pt idx="4">
                  <c:v>0.25</c:v>
                </c:pt>
              </c:numCache>
            </c:numRef>
          </c:val>
          <c:extLst>
            <c:ext xmlns:c16="http://schemas.microsoft.com/office/drawing/2014/chart" uri="{C3380CC4-5D6E-409C-BE32-E72D297353CC}">
              <c16:uniqueId val="{00000000-742A-44F7-B65D-AFD6981872F0}"/>
            </c:ext>
          </c:extLst>
        </c:ser>
        <c:dLbls>
          <c:showLegendKey val="0"/>
          <c:showVal val="0"/>
          <c:showCatName val="0"/>
          <c:showSerName val="0"/>
          <c:showPercent val="0"/>
          <c:showBubbleSize val="0"/>
        </c:dLbls>
        <c:gapWidth val="219"/>
        <c:axId val="463629312"/>
        <c:axId val="463631104"/>
      </c:barChart>
      <c:lineChart>
        <c:grouping val="standard"/>
        <c:varyColors val="0"/>
        <c:ser>
          <c:idx val="1"/>
          <c:order val="1"/>
          <c:tx>
            <c:strRef>
              <c:f>ppt图2!$E$41</c:f>
              <c:strCache>
                <c:ptCount val="1"/>
                <c:pt idx="0">
                  <c:v>average compression gain</c:v>
                </c:pt>
              </c:strCache>
            </c:strRef>
          </c:tx>
          <c:spPr>
            <a:ln w="28575" cap="rnd">
              <a:solidFill>
                <a:schemeClr val="accent2"/>
              </a:solidFill>
              <a:round/>
            </a:ln>
            <a:effectLst/>
          </c:spPr>
          <c:marker>
            <c:symbol val="none"/>
          </c:marker>
          <c:cat>
            <c:strRef>
              <c:f>ppt图2!$C$42:$C$46</c:f>
              <c:strCache>
                <c:ptCount val="5"/>
                <c:pt idx="0">
                  <c:v>Web_Browsing</c:v>
                </c:pt>
                <c:pt idx="1">
                  <c:v>VoIP</c:v>
                </c:pt>
                <c:pt idx="2">
                  <c:v>IM</c:v>
                </c:pt>
                <c:pt idx="3">
                  <c:v>Streaming</c:v>
                </c:pt>
                <c:pt idx="4">
                  <c:v>File_Access</c:v>
                </c:pt>
              </c:strCache>
            </c:strRef>
          </c:cat>
          <c:val>
            <c:numRef>
              <c:f>ppt图2!$E$42:$E$46</c:f>
              <c:numCache>
                <c:formatCode>0%</c:formatCode>
                <c:ptCount val="5"/>
                <c:pt idx="0">
                  <c:v>0.29870129870129869</c:v>
                </c:pt>
                <c:pt idx="1">
                  <c:v>4.8823529411764692</c:v>
                </c:pt>
                <c:pt idx="2">
                  <c:v>0.31578947368421051</c:v>
                </c:pt>
                <c:pt idx="3">
                  <c:v>0.85185185185185186</c:v>
                </c:pt>
                <c:pt idx="4">
                  <c:v>0.33333333333333331</c:v>
                </c:pt>
              </c:numCache>
            </c:numRef>
          </c:val>
          <c:smooth val="0"/>
          <c:extLst>
            <c:ext xmlns:c16="http://schemas.microsoft.com/office/drawing/2014/chart" uri="{C3380CC4-5D6E-409C-BE32-E72D297353CC}">
              <c16:uniqueId val="{00000001-742A-44F7-B65D-AFD6981872F0}"/>
            </c:ext>
          </c:extLst>
        </c:ser>
        <c:dLbls>
          <c:showLegendKey val="0"/>
          <c:showVal val="0"/>
          <c:showCatName val="0"/>
          <c:showSerName val="0"/>
          <c:showPercent val="0"/>
          <c:showBubbleSize val="0"/>
        </c:dLbls>
        <c:marker val="1"/>
        <c:smooth val="0"/>
        <c:axId val="463643392"/>
        <c:axId val="463633024"/>
      </c:lineChart>
      <c:catAx>
        <c:axId val="463629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463631104"/>
        <c:crosses val="autoZero"/>
        <c:auto val="1"/>
        <c:lblAlgn val="ctr"/>
        <c:lblOffset val="100"/>
        <c:noMultiLvlLbl val="0"/>
      </c:catAx>
      <c:valAx>
        <c:axId val="463631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en-US"/>
                  <a:t>average compression efficency</a:t>
                </a:r>
                <a:endParaRPr lang="zh-CN"/>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463629312"/>
        <c:crosses val="autoZero"/>
        <c:crossBetween val="between"/>
      </c:valAx>
      <c:valAx>
        <c:axId val="463633024"/>
        <c:scaling>
          <c:orientation val="minMax"/>
        </c:scaling>
        <c:delete val="0"/>
        <c:axPos val="r"/>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en-US"/>
                  <a:t>average compression gain</a:t>
                </a:r>
                <a:endParaRPr lang="zh-CN"/>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463643392"/>
        <c:crosses val="max"/>
        <c:crossBetween val="between"/>
      </c:valAx>
      <c:catAx>
        <c:axId val="463643392"/>
        <c:scaling>
          <c:orientation val="minMax"/>
        </c:scaling>
        <c:delete val="1"/>
        <c:axPos val="b"/>
        <c:numFmt formatCode="General" sourceLinked="1"/>
        <c:majorTickMark val="none"/>
        <c:minorTickMark val="none"/>
        <c:tickLblPos val="nextTo"/>
        <c:crossAx val="463633024"/>
        <c:crosses val="autoZero"/>
        <c:auto val="1"/>
        <c:lblAlgn val="ctr"/>
        <c:lblOffset val="100"/>
        <c:noMultiLvlLbl val="0"/>
      </c:catAx>
      <c:spPr>
        <a:noFill/>
        <a:ln>
          <a:noFill/>
        </a:ln>
        <a:effectLst/>
      </c:spPr>
    </c:plotArea>
    <c:plotVisOnly val="1"/>
    <c:dispBlanksAs val="gap"/>
    <c:showDLblsOverMax val="0"/>
  </c:chart>
  <c:spPr>
    <a:noFill/>
    <a:ln>
      <a:noFill/>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F6D7E-2BFC-409F-BAF9-B91FCA82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4253</Words>
  <Characters>24243</Characters>
  <Application>Microsoft Office Word</Application>
  <DocSecurity>0</DocSecurity>
  <PresentationFormat/>
  <Lines>202</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13</cp:revision>
  <dcterms:created xsi:type="dcterms:W3CDTF">2026-01-30T03:58:00Z</dcterms:created>
  <dcterms:modified xsi:type="dcterms:W3CDTF">2026-01-30T06:01:00Z</dcterms:modified>
</cp:coreProperties>
</file>